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E2839" w:rsidRPr="009E2839" w:rsidRDefault="009E2839" w:rsidP="009E2839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E2839">
        <w:rPr>
          <w:rFonts w:ascii="Times New Roman" w:hAnsi="Times New Roman" w:cs="Times New Roman"/>
          <w:sz w:val="28"/>
          <w:szCs w:val="28"/>
        </w:rPr>
        <w:t xml:space="preserve">Утвержден приказом </w:t>
      </w:r>
    </w:p>
    <w:p w:rsidR="009E2839" w:rsidRPr="009E2839" w:rsidRDefault="009E2839" w:rsidP="009E2839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E2839">
        <w:rPr>
          <w:rFonts w:ascii="Times New Roman" w:hAnsi="Times New Roman" w:cs="Times New Roman"/>
          <w:sz w:val="28"/>
          <w:szCs w:val="28"/>
        </w:rPr>
        <w:t>Министерства природных ресурсов</w:t>
      </w:r>
    </w:p>
    <w:p w:rsidR="009E2839" w:rsidRPr="009E2839" w:rsidRDefault="009E2839" w:rsidP="009E2839">
      <w:pPr>
        <w:autoSpaceDE w:val="0"/>
        <w:autoSpaceDN w:val="0"/>
        <w:adjustRightInd w:val="0"/>
        <w:spacing w:after="0" w:line="240" w:lineRule="auto"/>
        <w:ind w:left="142"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9E2839">
        <w:rPr>
          <w:rFonts w:ascii="Times New Roman" w:hAnsi="Times New Roman" w:cs="Times New Roman"/>
          <w:sz w:val="28"/>
          <w:szCs w:val="28"/>
        </w:rPr>
        <w:t xml:space="preserve">                                и экологии Республики Дагестан</w:t>
      </w:r>
    </w:p>
    <w:p w:rsidR="009E2839" w:rsidRPr="009E2839" w:rsidRDefault="009E2839" w:rsidP="009E2839">
      <w:pPr>
        <w:snapToGri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E28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44007">
        <w:rPr>
          <w:rFonts w:ascii="Times New Roman" w:hAnsi="Times New Roman" w:cs="Times New Roman"/>
          <w:sz w:val="28"/>
          <w:szCs w:val="28"/>
        </w:rPr>
        <w:t>от «</w:t>
      </w:r>
      <w:r w:rsidR="00344007">
        <w:rPr>
          <w:rFonts w:ascii="Times New Roman" w:hAnsi="Times New Roman" w:cs="Times New Roman"/>
          <w:sz w:val="28"/>
          <w:szCs w:val="28"/>
          <w:u w:val="single"/>
        </w:rPr>
        <w:t>16</w:t>
      </w:r>
      <w:r w:rsidR="00344007">
        <w:rPr>
          <w:rFonts w:ascii="Times New Roman" w:hAnsi="Times New Roman" w:cs="Times New Roman"/>
          <w:sz w:val="28"/>
          <w:szCs w:val="28"/>
        </w:rPr>
        <w:t xml:space="preserve">» </w:t>
      </w:r>
      <w:r w:rsidR="00344007">
        <w:rPr>
          <w:rFonts w:ascii="Times New Roman" w:hAnsi="Times New Roman" w:cs="Times New Roman"/>
          <w:sz w:val="28"/>
          <w:szCs w:val="28"/>
          <w:u w:val="single"/>
        </w:rPr>
        <w:t>11</w:t>
      </w:r>
      <w:r w:rsidR="00344007">
        <w:rPr>
          <w:rFonts w:ascii="Times New Roman" w:hAnsi="Times New Roman" w:cs="Times New Roman"/>
          <w:sz w:val="28"/>
          <w:szCs w:val="28"/>
        </w:rPr>
        <w:t>_ 2022_г. №_394</w:t>
      </w:r>
    </w:p>
    <w:p w:rsidR="00FF0CA3" w:rsidRPr="00185431" w:rsidRDefault="00FF0CA3" w:rsidP="00312AB5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F0CA3" w:rsidRPr="00C247E5" w:rsidRDefault="00FF0CA3" w:rsidP="00E52891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2710D" w:rsidRPr="00E2710D" w:rsidRDefault="00E2710D" w:rsidP="00E52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E2710D" w:rsidRDefault="00E2710D" w:rsidP="002F63C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63CC" w:rsidRPr="002F63CC" w:rsidRDefault="002F63CC" w:rsidP="002F63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3CC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2F63CC" w:rsidRDefault="002F63CC" w:rsidP="002F63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3CC">
        <w:rPr>
          <w:rFonts w:ascii="Times New Roman" w:hAnsi="Times New Roman" w:cs="Times New Roman"/>
          <w:b/>
          <w:sz w:val="28"/>
          <w:szCs w:val="28"/>
        </w:rPr>
        <w:t>ПАМЯТНИКА</w:t>
      </w:r>
      <w:r w:rsidR="004F32F7">
        <w:rPr>
          <w:rFonts w:ascii="Times New Roman" w:hAnsi="Times New Roman" w:cs="Times New Roman"/>
          <w:b/>
          <w:sz w:val="28"/>
          <w:szCs w:val="28"/>
        </w:rPr>
        <w:t xml:space="preserve">  ПРИРОДЫ «КУГСКИЙ ЭОЛОВЫЙ ГОРОД</w:t>
      </w:r>
      <w:r w:rsidRPr="002F63CC">
        <w:rPr>
          <w:rFonts w:ascii="Times New Roman" w:hAnsi="Times New Roman" w:cs="Times New Roman"/>
          <w:b/>
          <w:sz w:val="28"/>
          <w:szCs w:val="28"/>
        </w:rPr>
        <w:t>»</w:t>
      </w:r>
    </w:p>
    <w:p w:rsidR="005223C4" w:rsidRPr="002F63CC" w:rsidRDefault="005223C4" w:rsidP="002F63C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63CC" w:rsidRDefault="009555F9" w:rsidP="009555F9">
      <w:pPr>
        <w:tabs>
          <w:tab w:val="left" w:pos="-142"/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Наименование: </w:t>
      </w:r>
      <w:r w:rsidR="002F63CC" w:rsidRPr="002F63CC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2F63CC" w:rsidRPr="002F63CC">
        <w:rPr>
          <w:rFonts w:ascii="Times New Roman" w:hAnsi="Times New Roman" w:cs="Times New Roman"/>
          <w:b/>
          <w:sz w:val="28"/>
          <w:szCs w:val="28"/>
        </w:rPr>
        <w:t>Кугский</w:t>
      </w:r>
      <w:proofErr w:type="spellEnd"/>
      <w:r w:rsidR="002F63CC" w:rsidRPr="002F63CC">
        <w:rPr>
          <w:rFonts w:ascii="Times New Roman" w:hAnsi="Times New Roman" w:cs="Times New Roman"/>
          <w:b/>
          <w:sz w:val="28"/>
          <w:szCs w:val="28"/>
        </w:rPr>
        <w:t xml:space="preserve"> эоловый город»</w:t>
      </w:r>
    </w:p>
    <w:p w:rsidR="005223C4" w:rsidRPr="002F63CC" w:rsidRDefault="005223C4" w:rsidP="009555F9">
      <w:pPr>
        <w:tabs>
          <w:tab w:val="left" w:pos="-142"/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63CC" w:rsidRDefault="002F63CC" w:rsidP="009555F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3CC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71751E">
        <w:rPr>
          <w:rFonts w:ascii="Times New Roman" w:hAnsi="Times New Roman" w:cs="Times New Roman"/>
          <w:b/>
          <w:sz w:val="28"/>
          <w:szCs w:val="28"/>
        </w:rPr>
        <w:t xml:space="preserve">Статус: </w:t>
      </w:r>
      <w:r w:rsidR="0071751E" w:rsidRPr="00BE2E87">
        <w:rPr>
          <w:rFonts w:ascii="Times New Roman" w:hAnsi="Times New Roman" w:cs="Times New Roman"/>
          <w:sz w:val="28"/>
          <w:szCs w:val="28"/>
        </w:rPr>
        <w:t>региональный</w:t>
      </w:r>
    </w:p>
    <w:p w:rsidR="005223C4" w:rsidRPr="00BE2E87" w:rsidRDefault="005223C4" w:rsidP="009555F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40ECE" w:rsidRDefault="002F63CC" w:rsidP="009555F9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 w:rsidRPr="002F63CC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2F63CC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Основание для организации:</w:t>
      </w:r>
    </w:p>
    <w:p w:rsidR="00A40ECE" w:rsidRDefault="002F63CC" w:rsidP="009555F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3CC">
        <w:rPr>
          <w:rFonts w:ascii="Times New Roman" w:hAnsi="Times New Roman" w:cs="Times New Roman"/>
          <w:sz w:val="28"/>
          <w:szCs w:val="28"/>
        </w:rPr>
        <w:t>Федеральный закон от 10.01.2002 г.№ 7-ФЗ «Об охране окружающей среды»;</w:t>
      </w:r>
    </w:p>
    <w:p w:rsidR="00A40ECE" w:rsidRDefault="002F63CC" w:rsidP="009555F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3CC">
        <w:rPr>
          <w:rFonts w:ascii="Times New Roman" w:hAnsi="Times New Roman" w:cs="Times New Roman"/>
          <w:sz w:val="28"/>
          <w:szCs w:val="28"/>
        </w:rPr>
        <w:t>Федеральный закон от 14.03.1995 г. № 33-ФЗ «Об особо охраняемых природных территориях»;</w:t>
      </w:r>
    </w:p>
    <w:p w:rsidR="00A40ECE" w:rsidRDefault="002F63CC" w:rsidP="009555F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3CC">
        <w:rPr>
          <w:rFonts w:ascii="Times New Roman" w:hAnsi="Times New Roman" w:cs="Times New Roman"/>
          <w:sz w:val="28"/>
          <w:szCs w:val="28"/>
        </w:rPr>
        <w:t xml:space="preserve">Закон Республики Дагестан от 27 февраля </w:t>
      </w:r>
      <w:smartTag w:uri="urn:schemas-microsoft-com:office:smarttags" w:element="metricconverter">
        <w:smartTagPr>
          <w:attr w:name="ProductID" w:val="1992 г"/>
        </w:smartTagPr>
        <w:r w:rsidRPr="002F63CC">
          <w:rPr>
            <w:rFonts w:ascii="Times New Roman" w:hAnsi="Times New Roman" w:cs="Times New Roman"/>
            <w:sz w:val="28"/>
            <w:szCs w:val="28"/>
          </w:rPr>
          <w:t>1992 г</w:t>
        </w:r>
      </w:smartTag>
      <w:r w:rsidRPr="002F63CC">
        <w:rPr>
          <w:rFonts w:ascii="Times New Roman" w:hAnsi="Times New Roman" w:cs="Times New Roman"/>
          <w:sz w:val="28"/>
          <w:szCs w:val="28"/>
        </w:rPr>
        <w:t>. «Об особо охраняемых природных территориях»;</w:t>
      </w:r>
    </w:p>
    <w:p w:rsidR="009555F9" w:rsidRPr="009555F9" w:rsidRDefault="009555F9" w:rsidP="006314D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5F9">
        <w:rPr>
          <w:rFonts w:ascii="Times New Roman" w:hAnsi="Times New Roman" w:cs="Times New Roman"/>
          <w:color w:val="000000"/>
          <w:spacing w:val="-1"/>
          <w:sz w:val="28"/>
        </w:rPr>
        <w:t>П</w:t>
      </w:r>
      <w:r w:rsidRPr="009555F9">
        <w:rPr>
          <w:rFonts w:ascii="Times New Roman" w:hAnsi="Times New Roman" w:cs="Times New Roman"/>
          <w:sz w:val="28"/>
          <w:szCs w:val="28"/>
        </w:rPr>
        <w:t>остановление Правительства Республики Дагестан от 22.04.2016 г. № 103 «О вопросах министерства природных ресурсов и экологии Республики Дагестан, о внесении изменений и признании утратившими силу некоторых актов Правительства Республики Дагестан».</w:t>
      </w:r>
      <w:r w:rsidRPr="009555F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7388" w:rsidRPr="006A7388" w:rsidRDefault="006A7388" w:rsidP="009555F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Постановление Совета Министров Дагестанской АССР </w:t>
      </w:r>
      <w:r w:rsidRPr="006A7388">
        <w:rPr>
          <w:rFonts w:ascii="Times New Roman" w:eastAsia="Times New Roman" w:hAnsi="Times New Roman" w:cs="Times New Roman"/>
          <w:b/>
          <w:sz w:val="28"/>
          <w:szCs w:val="28"/>
        </w:rPr>
        <w:t>от 13.04.1978 г.  №</w:t>
      </w:r>
      <w:r w:rsidR="00312AB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12AB5">
        <w:rPr>
          <w:rFonts w:ascii="Times New Roman" w:eastAsia="Times New Roman" w:hAnsi="Times New Roman" w:cs="Times New Roman"/>
          <w:b/>
          <w:sz w:val="28"/>
          <w:szCs w:val="28"/>
        </w:rPr>
        <w:t>124</w:t>
      </w:r>
      <w:r w:rsidR="00312AB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12AB5" w:rsidRPr="00312AB5">
        <w:rPr>
          <w:rFonts w:ascii="Times New Roman" w:hAnsi="Times New Roman" w:cs="Times New Roman"/>
          <w:b/>
          <w:sz w:val="28"/>
          <w:szCs w:val="28"/>
        </w:rPr>
        <w:t>«О признании уникальных ландшафтных, геологических и ботанических объектов памятниками природы Дагестанской АССР».</w:t>
      </w:r>
      <w:r w:rsidR="00312AB5" w:rsidRPr="00312AB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964C0" w:rsidRDefault="009964C0" w:rsidP="009555F9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71183" w:rsidRDefault="0071751E" w:rsidP="009555F9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Pr="002F63CC">
        <w:rPr>
          <w:rFonts w:ascii="Times New Roman" w:hAnsi="Times New Roman" w:cs="Times New Roman"/>
          <w:b/>
          <w:sz w:val="28"/>
          <w:szCs w:val="28"/>
        </w:rPr>
        <w:t xml:space="preserve"> Профиль: </w:t>
      </w:r>
      <w:r w:rsidRPr="00BE2E87">
        <w:rPr>
          <w:rFonts w:ascii="Times New Roman" w:hAnsi="Times New Roman" w:cs="Times New Roman"/>
          <w:sz w:val="28"/>
          <w:szCs w:val="28"/>
        </w:rPr>
        <w:t>Геоморфологический</w:t>
      </w:r>
    </w:p>
    <w:p w:rsidR="00ED77FA" w:rsidRDefault="00ED77FA" w:rsidP="009555F9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E2E87" w:rsidRPr="00A71183" w:rsidRDefault="0071751E" w:rsidP="009555F9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2F63CC" w:rsidRPr="002F63CC">
        <w:rPr>
          <w:rFonts w:ascii="Times New Roman" w:hAnsi="Times New Roman" w:cs="Times New Roman"/>
          <w:b/>
          <w:sz w:val="28"/>
          <w:szCs w:val="28"/>
        </w:rPr>
        <w:t>Местоположение в структуре административно-территориального деления Республики Дагестан:</w:t>
      </w:r>
    </w:p>
    <w:p w:rsidR="006A7388" w:rsidRDefault="002F63CC" w:rsidP="009555F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3CC">
        <w:rPr>
          <w:rFonts w:ascii="Times New Roman" w:hAnsi="Times New Roman" w:cs="Times New Roman"/>
          <w:sz w:val="28"/>
          <w:szCs w:val="28"/>
        </w:rPr>
        <w:t xml:space="preserve">Памятник природы расположен в </w:t>
      </w:r>
      <w:proofErr w:type="spellStart"/>
      <w:r w:rsidRPr="002F63CC">
        <w:rPr>
          <w:rFonts w:ascii="Times New Roman" w:hAnsi="Times New Roman" w:cs="Times New Roman"/>
          <w:sz w:val="28"/>
          <w:szCs w:val="28"/>
        </w:rPr>
        <w:t>Хивском</w:t>
      </w:r>
      <w:proofErr w:type="spellEnd"/>
      <w:r w:rsidRPr="002F63CC">
        <w:rPr>
          <w:rFonts w:ascii="Times New Roman" w:hAnsi="Times New Roman" w:cs="Times New Roman"/>
          <w:sz w:val="28"/>
          <w:szCs w:val="28"/>
        </w:rPr>
        <w:t xml:space="preserve"> районе (административный центр – с. Хив), в среднегорьях междуречья </w:t>
      </w:r>
      <w:proofErr w:type="spellStart"/>
      <w:r w:rsidRPr="002F63CC">
        <w:rPr>
          <w:rFonts w:ascii="Times New Roman" w:hAnsi="Times New Roman" w:cs="Times New Roman"/>
          <w:sz w:val="28"/>
          <w:szCs w:val="28"/>
        </w:rPr>
        <w:t>Чирахчая</w:t>
      </w:r>
      <w:proofErr w:type="spellEnd"/>
      <w:r w:rsidRPr="002F63CC">
        <w:rPr>
          <w:rFonts w:ascii="Times New Roman" w:hAnsi="Times New Roman" w:cs="Times New Roman"/>
          <w:sz w:val="28"/>
          <w:szCs w:val="28"/>
        </w:rPr>
        <w:t xml:space="preserve"> и верховий </w:t>
      </w:r>
      <w:proofErr w:type="spellStart"/>
      <w:r w:rsidRPr="002F63CC">
        <w:rPr>
          <w:rFonts w:ascii="Times New Roman" w:hAnsi="Times New Roman" w:cs="Times New Roman"/>
          <w:sz w:val="28"/>
          <w:szCs w:val="28"/>
        </w:rPr>
        <w:t>Карчагсу</w:t>
      </w:r>
      <w:proofErr w:type="spellEnd"/>
      <w:r w:rsidRPr="002F63CC">
        <w:rPr>
          <w:rFonts w:ascii="Times New Roman" w:hAnsi="Times New Roman" w:cs="Times New Roman"/>
          <w:sz w:val="28"/>
          <w:szCs w:val="28"/>
        </w:rPr>
        <w:t>.</w:t>
      </w:r>
      <w:r w:rsidR="00F31014">
        <w:rPr>
          <w:rFonts w:ascii="Times New Roman" w:hAnsi="Times New Roman" w:cs="Times New Roman"/>
          <w:sz w:val="28"/>
          <w:szCs w:val="28"/>
        </w:rPr>
        <w:t xml:space="preserve"> </w:t>
      </w:r>
      <w:r w:rsidRPr="002F63CC">
        <w:rPr>
          <w:rFonts w:ascii="Times New Roman" w:hAnsi="Times New Roman" w:cs="Times New Roman"/>
          <w:sz w:val="28"/>
          <w:szCs w:val="28"/>
        </w:rPr>
        <w:t xml:space="preserve">Ближайшие населенные пункты – селения </w:t>
      </w:r>
      <w:proofErr w:type="spellStart"/>
      <w:r w:rsidRPr="002F63CC">
        <w:rPr>
          <w:rFonts w:ascii="Times New Roman" w:hAnsi="Times New Roman" w:cs="Times New Roman"/>
          <w:sz w:val="28"/>
          <w:szCs w:val="28"/>
        </w:rPr>
        <w:t>Куг</w:t>
      </w:r>
      <w:proofErr w:type="spellEnd"/>
      <w:r w:rsidRPr="002F63C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F63CC">
        <w:rPr>
          <w:rFonts w:ascii="Times New Roman" w:hAnsi="Times New Roman" w:cs="Times New Roman"/>
          <w:sz w:val="28"/>
          <w:szCs w:val="28"/>
        </w:rPr>
        <w:t>Хив</w:t>
      </w:r>
      <w:proofErr w:type="spellEnd"/>
      <w:r w:rsidRPr="002F63C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F63CC">
        <w:rPr>
          <w:rFonts w:ascii="Times New Roman" w:hAnsi="Times New Roman" w:cs="Times New Roman"/>
          <w:sz w:val="28"/>
          <w:szCs w:val="28"/>
        </w:rPr>
        <w:t>Хивский</w:t>
      </w:r>
      <w:proofErr w:type="spellEnd"/>
      <w:r w:rsidRPr="002F63CC">
        <w:rPr>
          <w:rFonts w:ascii="Times New Roman" w:hAnsi="Times New Roman" w:cs="Times New Roman"/>
          <w:sz w:val="28"/>
          <w:szCs w:val="28"/>
        </w:rPr>
        <w:t xml:space="preserve"> район).</w:t>
      </w:r>
    </w:p>
    <w:p w:rsidR="002F63CC" w:rsidRDefault="00825758" w:rsidP="009555F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2F63CC" w:rsidRPr="002F63CC">
        <w:rPr>
          <w:rFonts w:ascii="Times New Roman" w:hAnsi="Times New Roman" w:cs="Times New Roman"/>
          <w:sz w:val="28"/>
          <w:szCs w:val="28"/>
        </w:rPr>
        <w:t xml:space="preserve">Махачкалы в памятник природы можно попасть автомобильным транспортом по маршрутам Махачкала – </w:t>
      </w:r>
      <w:proofErr w:type="spellStart"/>
      <w:r w:rsidR="002F63CC" w:rsidRPr="002F63CC">
        <w:rPr>
          <w:rFonts w:ascii="Times New Roman" w:hAnsi="Times New Roman" w:cs="Times New Roman"/>
          <w:sz w:val="28"/>
          <w:szCs w:val="28"/>
        </w:rPr>
        <w:t>Хив</w:t>
      </w:r>
      <w:proofErr w:type="spellEnd"/>
      <w:r w:rsidR="002F63CC" w:rsidRPr="002F63CC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2F63CC" w:rsidRPr="002F63CC">
        <w:rPr>
          <w:rFonts w:ascii="Times New Roman" w:hAnsi="Times New Roman" w:cs="Times New Roman"/>
          <w:sz w:val="28"/>
          <w:szCs w:val="28"/>
        </w:rPr>
        <w:t>Куг</w:t>
      </w:r>
      <w:proofErr w:type="spellEnd"/>
      <w:r w:rsidR="002F63CC" w:rsidRPr="002F63CC">
        <w:rPr>
          <w:rFonts w:ascii="Times New Roman" w:hAnsi="Times New Roman" w:cs="Times New Roman"/>
          <w:sz w:val="28"/>
          <w:szCs w:val="28"/>
        </w:rPr>
        <w:t xml:space="preserve"> и Махачкала – </w:t>
      </w:r>
      <w:proofErr w:type="spellStart"/>
      <w:r w:rsidR="002F63CC" w:rsidRPr="002F63CC">
        <w:rPr>
          <w:rFonts w:ascii="Times New Roman" w:hAnsi="Times New Roman" w:cs="Times New Roman"/>
          <w:sz w:val="28"/>
          <w:szCs w:val="28"/>
        </w:rPr>
        <w:t>Касумкент</w:t>
      </w:r>
      <w:proofErr w:type="spellEnd"/>
      <w:r w:rsidR="002F63CC" w:rsidRPr="002F63CC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2F63CC" w:rsidRPr="002F63CC">
        <w:rPr>
          <w:rFonts w:ascii="Times New Roman" w:hAnsi="Times New Roman" w:cs="Times New Roman"/>
          <w:sz w:val="28"/>
          <w:szCs w:val="28"/>
        </w:rPr>
        <w:t>Кошкент</w:t>
      </w:r>
      <w:proofErr w:type="spellEnd"/>
      <w:r w:rsidR="002F63CC" w:rsidRPr="002F63CC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2F63CC" w:rsidRPr="002F63CC">
        <w:rPr>
          <w:rFonts w:ascii="Times New Roman" w:hAnsi="Times New Roman" w:cs="Times New Roman"/>
          <w:sz w:val="28"/>
          <w:szCs w:val="28"/>
        </w:rPr>
        <w:t>Куг</w:t>
      </w:r>
      <w:proofErr w:type="spellEnd"/>
      <w:r w:rsidR="002F63CC" w:rsidRPr="002F63CC">
        <w:rPr>
          <w:rFonts w:ascii="Times New Roman" w:hAnsi="Times New Roman" w:cs="Times New Roman"/>
          <w:sz w:val="28"/>
          <w:szCs w:val="28"/>
        </w:rPr>
        <w:t>.</w:t>
      </w:r>
    </w:p>
    <w:p w:rsidR="009D4533" w:rsidRDefault="009D4533" w:rsidP="009555F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32F7" w:rsidRDefault="004F32F7" w:rsidP="00681BD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З</w:t>
      </w:r>
      <w:r w:rsidRPr="004F32F7">
        <w:rPr>
          <w:rFonts w:ascii="Times New Roman" w:hAnsi="Times New Roman" w:cs="Times New Roman"/>
          <w:b/>
          <w:sz w:val="28"/>
          <w:szCs w:val="28"/>
        </w:rPr>
        <w:t>анимаемая площадь</w:t>
      </w:r>
      <w:r w:rsidR="006314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14D9" w:rsidRPr="00681BDC">
        <w:rPr>
          <w:rFonts w:ascii="Times New Roman" w:hAnsi="Times New Roman" w:cs="Times New Roman"/>
          <w:b/>
          <w:sz w:val="28"/>
          <w:szCs w:val="28"/>
        </w:rPr>
        <w:t>100 га</w:t>
      </w:r>
    </w:p>
    <w:p w:rsidR="00E73073" w:rsidRPr="006314D9" w:rsidRDefault="00E73073" w:rsidP="00681BD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(охранная зона не </w:t>
      </w:r>
      <w:r w:rsidR="00646882">
        <w:rPr>
          <w:rFonts w:ascii="Times New Roman" w:hAnsi="Times New Roman" w:cs="Times New Roman"/>
          <w:b/>
          <w:sz w:val="28"/>
          <w:szCs w:val="28"/>
        </w:rPr>
        <w:t>установлена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A45E1F" w:rsidRPr="004F32F7" w:rsidRDefault="00A45E1F" w:rsidP="009555F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2E87" w:rsidRDefault="002F63CC" w:rsidP="009555F9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63CC">
        <w:rPr>
          <w:rFonts w:ascii="Times New Roman" w:hAnsi="Times New Roman" w:cs="Times New Roman"/>
          <w:b/>
          <w:sz w:val="28"/>
          <w:szCs w:val="28"/>
        </w:rPr>
        <w:t>7. Орган государственной власти, в управлении которого находится     особо охраняемая природная территория:</w:t>
      </w:r>
    </w:p>
    <w:p w:rsidR="00232B7C" w:rsidRPr="00232B7C" w:rsidRDefault="00232B7C" w:rsidP="00232B7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B7C">
        <w:rPr>
          <w:rFonts w:ascii="Times New Roman" w:hAnsi="Times New Roman" w:cs="Times New Roman"/>
          <w:sz w:val="28"/>
          <w:szCs w:val="28"/>
        </w:rPr>
        <w:t>Обеспечение функционирования памятника природы, а также региональный государственный контроль (надзор) на территории памятника природы осуществляет ГБУ РД "Дирекция особо охраняемых природных территорий, охраны животного мира и водных биоресурсов".</w:t>
      </w:r>
    </w:p>
    <w:p w:rsidR="009D4533" w:rsidRPr="004A69EF" w:rsidRDefault="00232B7C" w:rsidP="00232B7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B7C">
        <w:rPr>
          <w:rFonts w:ascii="Times New Roman" w:hAnsi="Times New Roman" w:cs="Times New Roman"/>
          <w:sz w:val="28"/>
          <w:szCs w:val="28"/>
        </w:rPr>
        <w:t>Государственное управление, государственный контроль и надзор в сфере организации и функционирования памятника природы осуществляет Минприроды РД в порядке, предусмотренном нормативными правовыми актами Российской Федерации и Республики Дагестан.</w:t>
      </w:r>
    </w:p>
    <w:p w:rsidR="00BE2E87" w:rsidRDefault="0071751E" w:rsidP="009555F9">
      <w:pPr>
        <w:tabs>
          <w:tab w:val="left" w:pos="426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2F63CC" w:rsidRPr="002F63CC">
        <w:rPr>
          <w:rFonts w:ascii="Times New Roman" w:hAnsi="Times New Roman" w:cs="Times New Roman"/>
          <w:b/>
          <w:sz w:val="28"/>
          <w:szCs w:val="28"/>
        </w:rPr>
        <w:t>. Цель создания:</w:t>
      </w:r>
    </w:p>
    <w:p w:rsidR="002F63CC" w:rsidRPr="002F63CC" w:rsidRDefault="002F63CC" w:rsidP="009555F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3CC">
        <w:rPr>
          <w:rFonts w:ascii="Times New Roman" w:hAnsi="Times New Roman" w:cs="Times New Roman"/>
          <w:sz w:val="28"/>
          <w:szCs w:val="28"/>
        </w:rPr>
        <w:t>Памятник природы создан для охраны уникального комплекс</w:t>
      </w:r>
      <w:r>
        <w:rPr>
          <w:rFonts w:ascii="Times New Roman" w:hAnsi="Times New Roman" w:cs="Times New Roman"/>
          <w:sz w:val="28"/>
          <w:szCs w:val="28"/>
        </w:rPr>
        <w:t>а остатк</w:t>
      </w:r>
      <w:r w:rsidRPr="002F63CC">
        <w:rPr>
          <w:rFonts w:ascii="Times New Roman" w:hAnsi="Times New Roman" w:cs="Times New Roman"/>
          <w:sz w:val="28"/>
          <w:szCs w:val="28"/>
        </w:rPr>
        <w:t>ов выветривания, пещер и гротов урочища «</w:t>
      </w:r>
      <w:proofErr w:type="spellStart"/>
      <w:r w:rsidRPr="002F63CC">
        <w:rPr>
          <w:rFonts w:ascii="Times New Roman" w:hAnsi="Times New Roman" w:cs="Times New Roman"/>
          <w:sz w:val="28"/>
          <w:szCs w:val="28"/>
        </w:rPr>
        <w:t>Кугский</w:t>
      </w:r>
      <w:proofErr w:type="spellEnd"/>
      <w:r w:rsidRPr="002F63CC">
        <w:rPr>
          <w:rFonts w:ascii="Times New Roman" w:hAnsi="Times New Roman" w:cs="Times New Roman"/>
          <w:sz w:val="28"/>
          <w:szCs w:val="28"/>
        </w:rPr>
        <w:t xml:space="preserve"> эоловый город и проведения научных, учебно-просветительных и эстетических мероприятий</w:t>
      </w:r>
    </w:p>
    <w:p w:rsidR="00BE2E87" w:rsidRDefault="0071751E" w:rsidP="009555F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2F63CC" w:rsidRPr="002F63CC">
        <w:rPr>
          <w:rFonts w:ascii="Times New Roman" w:hAnsi="Times New Roman" w:cs="Times New Roman"/>
          <w:b/>
          <w:sz w:val="28"/>
          <w:szCs w:val="28"/>
        </w:rPr>
        <w:t xml:space="preserve">. Краткая характеристика: </w:t>
      </w:r>
    </w:p>
    <w:p w:rsidR="002F63CC" w:rsidRPr="00C96AEB" w:rsidRDefault="002F63CC" w:rsidP="009555F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6AEB">
        <w:rPr>
          <w:rFonts w:ascii="Times New Roman" w:hAnsi="Times New Roman" w:cs="Times New Roman"/>
          <w:sz w:val="28"/>
          <w:szCs w:val="28"/>
        </w:rPr>
        <w:t xml:space="preserve">Памятник природы расположен на северном крыле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мегантиклинория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 xml:space="preserve"> Большого Кавказа в области контакта между Восточным и Юго-восточными сегментами Кавказа (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Милановский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>, 1968). Специфика тектонического режима территории определила своеобразие её тектонического и геологического строения.</w:t>
      </w:r>
    </w:p>
    <w:p w:rsidR="002F63CC" w:rsidRPr="00C96AEB" w:rsidRDefault="002F63CC" w:rsidP="009555F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6AEB">
        <w:rPr>
          <w:rFonts w:ascii="Times New Roman" w:hAnsi="Times New Roman" w:cs="Times New Roman"/>
          <w:sz w:val="28"/>
          <w:szCs w:val="28"/>
        </w:rPr>
        <w:t xml:space="preserve">На территории памятника сказывается влияние складок, простирающихся сюда с северо-запада из области мезозойской складчатости (Сланцевый Дагестан). Собственно памятник приурочен к северо-восточному крылу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Фригской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 xml:space="preserve"> антиклинали (Физическая география Дагестана, 1996). Осевая часть антиклинали сложена глинистыми сланцами нижней юры. Крылья сложены преимущественно песчаниками средней юры. Устойчивые к эрозии пласты песчаника формируют хребет, трассирующий северо-восточное крыло антиклинали. Это хребет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Яргивекиль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 xml:space="preserve"> высотой 1446 м (г.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Сув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 xml:space="preserve">). Севернее этот хребет через седловину перевала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Гарзигуль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 xml:space="preserve"> переходит в одноименный хребет высотой до 1773 м. Хребет в целом представляет собой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куэсту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 xml:space="preserve"> с пологим падением слоев в северо-восточном направлении. На юго-востоке этот хребет рассечен долинами рек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Чирахчай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Яргильчай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 xml:space="preserve">. Подрезка неустойчивых склонов этими реками обусловила то, что целый отрог хр.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Яргивекиль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 xml:space="preserve"> площадью в несколько квадратных километров оторвался от основной части хребта и сполз в юго-восточном направлении.</w:t>
      </w:r>
    </w:p>
    <w:p w:rsidR="002F63CC" w:rsidRPr="00C96AEB" w:rsidRDefault="002F63CC" w:rsidP="009555F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6AEB">
        <w:rPr>
          <w:rFonts w:ascii="Times New Roman" w:hAnsi="Times New Roman" w:cs="Times New Roman"/>
          <w:sz w:val="28"/>
          <w:szCs w:val="28"/>
        </w:rPr>
        <w:t xml:space="preserve">Уровень дна долины р.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Яргильчай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 xml:space="preserve"> находится на отметках 900-950 м, соответственно долина врезана на 100-150 м в склон хребта. Именно такую мощность имеет оползневый блок. Общий объем оползневого тела можно оценить в 100 млн. м</w:t>
      </w:r>
      <w:r w:rsidRPr="00C96AE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C96AEB">
        <w:rPr>
          <w:rFonts w:ascii="Times New Roman" w:hAnsi="Times New Roman" w:cs="Times New Roman"/>
          <w:sz w:val="28"/>
          <w:szCs w:val="28"/>
        </w:rPr>
        <w:t>.</w:t>
      </w:r>
    </w:p>
    <w:p w:rsidR="002F63CC" w:rsidRPr="00C96AEB" w:rsidRDefault="002F63CC" w:rsidP="009555F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6AEB">
        <w:rPr>
          <w:rFonts w:ascii="Times New Roman" w:hAnsi="Times New Roman" w:cs="Times New Roman"/>
          <w:sz w:val="28"/>
          <w:szCs w:val="28"/>
        </w:rPr>
        <w:t>Поверхность оползневого тела разбита многочисленными трещинами на ряд блоков причудливой формы. Некоторые из трещин (более 20) фактически являются пещерами, в которых местное население хранит снег и использует как холодильники. Можно предполагать, что система подземных трещин в данном районе образует обширный подземный лабиринт, который до настоящего времени не исследован.</w:t>
      </w:r>
    </w:p>
    <w:p w:rsidR="002F63CC" w:rsidRPr="00C96AEB" w:rsidRDefault="002F63CC" w:rsidP="009555F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6AEB">
        <w:rPr>
          <w:rFonts w:ascii="Times New Roman" w:hAnsi="Times New Roman" w:cs="Times New Roman"/>
          <w:sz w:val="28"/>
          <w:szCs w:val="28"/>
        </w:rPr>
        <w:lastRenderedPageBreak/>
        <w:t xml:space="preserve">Песчаники отличаются слабой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сцементированностью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 xml:space="preserve"> и легко поддаются обработке под действием экзогенных факторов. Наиболее причудливые формы образуются при воздействии ветра. Благодаря этому воздействию поверхность отдельных блоков сильно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отпрепарирована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 xml:space="preserve">, и сформирован причудливый рельеф с различными эоловыми формами (рис. 1). Подобные эоловые формы в виде ниш выдувания, гребней, причудливо изрезанных пластов,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башень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 xml:space="preserve"> и т.д. широко распространены в зоне выхода песчаников средней юры. Размеры отдельных форм рельефа, созданных этим агентом, могут достигать 10-</w:t>
      </w:r>
      <w:smartTag w:uri="urn:schemas-microsoft-com:office:smarttags" w:element="metricconverter">
        <w:smartTagPr>
          <w:attr w:name="ProductID" w:val="15 метров"/>
        </w:smartTagPr>
        <w:r w:rsidRPr="00C96AEB">
          <w:rPr>
            <w:rFonts w:ascii="Times New Roman" w:hAnsi="Times New Roman" w:cs="Times New Roman"/>
            <w:sz w:val="28"/>
            <w:szCs w:val="28"/>
          </w:rPr>
          <w:t>15 метров</w:t>
        </w:r>
      </w:smartTag>
      <w:r w:rsidRPr="00C96AEB">
        <w:rPr>
          <w:rFonts w:ascii="Times New Roman" w:hAnsi="Times New Roman" w:cs="Times New Roman"/>
          <w:sz w:val="28"/>
          <w:szCs w:val="28"/>
        </w:rPr>
        <w:t>.</w:t>
      </w:r>
    </w:p>
    <w:p w:rsidR="002F63CC" w:rsidRPr="00C96AEB" w:rsidRDefault="002F63CC" w:rsidP="009555F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6AEB">
        <w:rPr>
          <w:rFonts w:ascii="Times New Roman" w:hAnsi="Times New Roman" w:cs="Times New Roman"/>
          <w:sz w:val="28"/>
          <w:szCs w:val="28"/>
        </w:rPr>
        <w:t xml:space="preserve">Территория памятника природы относится к бассейну реки Рубас, а именно к ее правому притоку – р.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Карчагсу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>.</w:t>
      </w:r>
    </w:p>
    <w:p w:rsidR="002F63CC" w:rsidRPr="00C96AEB" w:rsidRDefault="002F63CC" w:rsidP="009555F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6AEB">
        <w:rPr>
          <w:rFonts w:ascii="Times New Roman" w:hAnsi="Times New Roman" w:cs="Times New Roman"/>
          <w:sz w:val="28"/>
          <w:szCs w:val="28"/>
        </w:rPr>
        <w:t xml:space="preserve">Река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Яргильчай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 xml:space="preserve"> течет вдоль крыла антиклинали и, соответственно, вдоль хребтов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Яргивекиль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Гарзигуль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 xml:space="preserve"> на протяжении более чем </w:t>
      </w:r>
      <w:smartTag w:uri="urn:schemas-microsoft-com:office:smarttags" w:element="metricconverter">
        <w:smartTagPr>
          <w:attr w:name="ProductID" w:val="20 км"/>
        </w:smartTagPr>
        <w:r w:rsidRPr="00C96AEB">
          <w:rPr>
            <w:rFonts w:ascii="Times New Roman" w:hAnsi="Times New Roman" w:cs="Times New Roman"/>
            <w:sz w:val="28"/>
            <w:szCs w:val="28"/>
          </w:rPr>
          <w:t>20 км</w:t>
        </w:r>
      </w:smartTag>
      <w:r w:rsidRPr="00C96AEB">
        <w:rPr>
          <w:rFonts w:ascii="Times New Roman" w:hAnsi="Times New Roman" w:cs="Times New Roman"/>
          <w:sz w:val="28"/>
          <w:szCs w:val="28"/>
        </w:rPr>
        <w:t xml:space="preserve">. С этих хребтов в реку впадает несколько небольших притоков. В нижнем течении река носит название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Ергарчай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 xml:space="preserve"> и является правым притоком реки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Карчагсу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>.</w:t>
      </w:r>
    </w:p>
    <w:p w:rsidR="002F63CC" w:rsidRPr="00C96AEB" w:rsidRDefault="002F63CC" w:rsidP="009555F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6AEB">
        <w:rPr>
          <w:rFonts w:ascii="Times New Roman" w:hAnsi="Times New Roman" w:cs="Times New Roman"/>
          <w:sz w:val="28"/>
          <w:szCs w:val="28"/>
        </w:rPr>
        <w:t>Питание рек в окрестностях памятника природы дождевое. Характерна глубокая зимняя межень и кратковременные паводки летом и осенью.</w:t>
      </w:r>
    </w:p>
    <w:p w:rsidR="002F63CC" w:rsidRPr="00C96AEB" w:rsidRDefault="002F63CC" w:rsidP="009555F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6AEB">
        <w:rPr>
          <w:rFonts w:ascii="Times New Roman" w:hAnsi="Times New Roman" w:cs="Times New Roman"/>
          <w:sz w:val="28"/>
          <w:szCs w:val="28"/>
        </w:rPr>
        <w:t xml:space="preserve">К югу от памятника природы располагается глубоко врезанная долина р.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Чирахчай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 xml:space="preserve">. Водораздел между бассейнами Рубаса и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Чирахчая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 xml:space="preserve"> отстоит от долины последней менее чем на </w:t>
      </w:r>
      <w:smartTag w:uri="urn:schemas-microsoft-com:office:smarttags" w:element="metricconverter">
        <w:smartTagPr>
          <w:attr w:name="ProductID" w:val="1 км"/>
        </w:smartTagPr>
        <w:r w:rsidRPr="00C96AEB">
          <w:rPr>
            <w:rFonts w:ascii="Times New Roman" w:hAnsi="Times New Roman" w:cs="Times New Roman"/>
            <w:sz w:val="28"/>
            <w:szCs w:val="28"/>
          </w:rPr>
          <w:t>1 км</w:t>
        </w:r>
      </w:smartTag>
      <w:r w:rsidRPr="00C96AEB">
        <w:rPr>
          <w:rFonts w:ascii="Times New Roman" w:hAnsi="Times New Roman" w:cs="Times New Roman"/>
          <w:sz w:val="28"/>
          <w:szCs w:val="28"/>
        </w:rPr>
        <w:t xml:space="preserve">. Вероятно, часть подземного стока из района памятника природы может направляться в бассейн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Чирахчая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>.</w:t>
      </w:r>
    </w:p>
    <w:p w:rsidR="002F63CC" w:rsidRPr="00C96AEB" w:rsidRDefault="002F63CC" w:rsidP="009555F9">
      <w:pPr>
        <w:pStyle w:val="a5"/>
        <w:widowControl w:val="0"/>
        <w:spacing w:after="0"/>
        <w:ind w:left="-567" w:firstLine="567"/>
        <w:jc w:val="both"/>
        <w:rPr>
          <w:sz w:val="28"/>
          <w:szCs w:val="28"/>
        </w:rPr>
      </w:pPr>
      <w:r w:rsidRPr="00C96AEB">
        <w:rPr>
          <w:sz w:val="28"/>
          <w:szCs w:val="28"/>
        </w:rPr>
        <w:t xml:space="preserve">Территория памятника природы расположена на границе Южного климатического подрайона района Предгорного Дагестана (с умеренно-континентальным климатом, умеренно-холодной зимой и теплым летом) и района </w:t>
      </w:r>
      <w:proofErr w:type="spellStart"/>
      <w:r w:rsidRPr="00C96AEB">
        <w:rPr>
          <w:sz w:val="28"/>
          <w:szCs w:val="28"/>
        </w:rPr>
        <w:t>Внутригорных</w:t>
      </w:r>
      <w:proofErr w:type="spellEnd"/>
      <w:r w:rsidRPr="00C96AEB">
        <w:rPr>
          <w:sz w:val="28"/>
          <w:szCs w:val="28"/>
        </w:rPr>
        <w:t xml:space="preserve"> котловин (с континентальным климатом, умеренно-холодной зимой и умеренно-теплым летом) (Гаджиева, Соловьев, 1996). </w:t>
      </w:r>
    </w:p>
    <w:p w:rsidR="003B5A05" w:rsidRDefault="002F63CC" w:rsidP="009555F9">
      <w:pPr>
        <w:widowControl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6AEB">
        <w:rPr>
          <w:rFonts w:ascii="Times New Roman" w:hAnsi="Times New Roman" w:cs="Times New Roman"/>
          <w:sz w:val="28"/>
          <w:szCs w:val="28"/>
        </w:rPr>
        <w:t xml:space="preserve">Среднее годовое количество осадков составляет 600-700 мм (ближайшая метеостанция «Хив» – 575 мм).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Бóльшая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 xml:space="preserve"> часть осадков выпадает в теплый период. </w:t>
      </w:r>
    </w:p>
    <w:p w:rsidR="002F63CC" w:rsidRPr="00C96AEB" w:rsidRDefault="002F63CC" w:rsidP="009555F9">
      <w:pPr>
        <w:widowControl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6AEB">
        <w:rPr>
          <w:rFonts w:ascii="Times New Roman" w:hAnsi="Times New Roman" w:cs="Times New Roman"/>
          <w:sz w:val="28"/>
          <w:szCs w:val="28"/>
        </w:rPr>
        <w:t>Самый холодный месяц – январь, со среднемесячной температурой около -4°С. Самый теплый месяц – июль, среднемесячная температура которого доходит до +15°С. Абсолютный минимум достигает -27°С, абсолютный максимум – +35°С. Средняя годовая температура составляет примерно +8°С.</w:t>
      </w:r>
    </w:p>
    <w:p w:rsidR="002F63CC" w:rsidRPr="00C96AEB" w:rsidRDefault="002F63CC" w:rsidP="009555F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6AEB">
        <w:rPr>
          <w:rFonts w:ascii="Times New Roman" w:hAnsi="Times New Roman" w:cs="Times New Roman"/>
          <w:sz w:val="28"/>
          <w:szCs w:val="28"/>
        </w:rPr>
        <w:t>Устойчивый снежный покров, как правило, устанавливается во второй половине ноября. Сходит снежный покров в первой половине марта. Число дней в году с устойчивым снежным покровом колеблется от 80 до 120</w:t>
      </w:r>
    </w:p>
    <w:p w:rsidR="002F63CC" w:rsidRPr="00C96AEB" w:rsidRDefault="002F63CC" w:rsidP="009555F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6AEB">
        <w:rPr>
          <w:rFonts w:ascii="Times New Roman" w:hAnsi="Times New Roman" w:cs="Times New Roman"/>
          <w:sz w:val="28"/>
          <w:szCs w:val="28"/>
        </w:rPr>
        <w:t xml:space="preserve">Территория памятника природы, согласно почвенно-географическому районированию, относится к Южному сланцевому округу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Внутридагестанской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 xml:space="preserve"> горной провинции (Атлас Республики Дагестан, 1999).</w:t>
      </w:r>
    </w:p>
    <w:p w:rsidR="002F63CC" w:rsidRPr="00C96AEB" w:rsidRDefault="002F63CC" w:rsidP="009555F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6AEB">
        <w:rPr>
          <w:rFonts w:ascii="Times New Roman" w:hAnsi="Times New Roman" w:cs="Times New Roman"/>
          <w:sz w:val="28"/>
          <w:szCs w:val="28"/>
        </w:rPr>
        <w:t xml:space="preserve">Большая часть покрыта здесь горными бурыми лесными остаточно-карбонатными и дерново-карбонатными слабосмытыми среднемощными средне- и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малогумусными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 xml:space="preserve"> почвами (Почвенная карта ДАССР, 1990).</w:t>
      </w:r>
    </w:p>
    <w:p w:rsidR="002F63CC" w:rsidRPr="00C96AEB" w:rsidRDefault="002F63CC" w:rsidP="009555F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6AEB">
        <w:rPr>
          <w:rFonts w:ascii="Times New Roman" w:hAnsi="Times New Roman" w:cs="Times New Roman"/>
          <w:sz w:val="28"/>
          <w:szCs w:val="28"/>
        </w:rPr>
        <w:t>Почти всю территорию памятника природ</w:t>
      </w:r>
      <w:r w:rsidR="00825758">
        <w:rPr>
          <w:rFonts w:ascii="Times New Roman" w:hAnsi="Times New Roman" w:cs="Times New Roman"/>
          <w:sz w:val="28"/>
          <w:szCs w:val="28"/>
        </w:rPr>
        <w:t xml:space="preserve">ы занимает широколиственный </w:t>
      </w:r>
      <w:proofErr w:type="spellStart"/>
      <w:r w:rsidR="00825758">
        <w:rPr>
          <w:rFonts w:ascii="Times New Roman" w:hAnsi="Times New Roman" w:cs="Times New Roman"/>
          <w:sz w:val="28"/>
          <w:szCs w:val="28"/>
        </w:rPr>
        <w:t>лес</w:t>
      </w:r>
      <w:r w:rsidR="00C96AEB" w:rsidRPr="00C96AEB">
        <w:rPr>
          <w:rFonts w:ascii="Times New Roman" w:hAnsi="Times New Roman" w:cs="Times New Roman"/>
          <w:sz w:val="28"/>
          <w:szCs w:val="28"/>
        </w:rPr>
        <w:t>.</w:t>
      </w:r>
      <w:r w:rsidRPr="00C96AEB">
        <w:rPr>
          <w:rFonts w:ascii="Times New Roman" w:hAnsi="Times New Roman" w:cs="Times New Roman"/>
          <w:sz w:val="28"/>
          <w:szCs w:val="28"/>
        </w:rPr>
        <w:t>Основным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 xml:space="preserve"> и единственным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доминантом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 xml:space="preserve"> здесь служит граб кавказский. Из деревьев первого яруса единично встречаются бук восточный, дуб пушистый и некоторые другие. В составе подлеска много лещины обыкновенной, встречаются боярышник, жимолость каприфоль, клен полевой, бересклет бородавчатый и </w:t>
      </w:r>
      <w:r w:rsidRPr="00C96AEB">
        <w:rPr>
          <w:rFonts w:ascii="Times New Roman" w:hAnsi="Times New Roman" w:cs="Times New Roman"/>
          <w:sz w:val="28"/>
          <w:szCs w:val="28"/>
        </w:rPr>
        <w:lastRenderedPageBreak/>
        <w:t xml:space="preserve">другие. На более открытых местах и вне леса чистые заросли образует рододендрон желтый. </w:t>
      </w:r>
    </w:p>
    <w:p w:rsidR="002F63CC" w:rsidRPr="00C96AEB" w:rsidRDefault="002F63CC" w:rsidP="009555F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6AEB">
        <w:rPr>
          <w:rFonts w:ascii="Times New Roman" w:hAnsi="Times New Roman" w:cs="Times New Roman"/>
          <w:sz w:val="28"/>
          <w:szCs w:val="28"/>
        </w:rPr>
        <w:t xml:space="preserve">В составе травостоя леса весной отмечаются пролеска сибирская,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адокса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 xml:space="preserve"> мускусная, фиалка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сомхетская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 xml:space="preserve">, первоцвет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Сибторпа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 xml:space="preserve">, хохлатка Маршалла,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пушкинияпролесковая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 xml:space="preserve"> и некоторые другие. Довольно часто встречаются различные виды папоротников. В трещинах скал растут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костенец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 xml:space="preserve"> зеленый,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костенец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 xml:space="preserve"> рута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постенная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костенец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 xml:space="preserve"> волосовидный, многоножка обыкновенная и другие виды. Из цветковых растений часто встречаются виды осок, коротконожка лесная, ежа сборная и некоторые другие.</w:t>
      </w:r>
    </w:p>
    <w:p w:rsidR="002F63CC" w:rsidRPr="00C96AEB" w:rsidRDefault="002F63CC" w:rsidP="009555F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6AEB">
        <w:rPr>
          <w:rFonts w:ascii="Times New Roman" w:hAnsi="Times New Roman" w:cs="Times New Roman"/>
          <w:sz w:val="28"/>
          <w:szCs w:val="28"/>
        </w:rPr>
        <w:t xml:space="preserve">Из редких видов здесь отмечены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костенец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 xml:space="preserve"> черный,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пушкинияпролесковая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анакамптис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 xml:space="preserve"> пирамидальный, ятрышник раскрашенный, жасмин кустарниковый, первоцвет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Сибторпа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96AEB" w:rsidRPr="00C96AEB" w:rsidRDefault="00C96AEB" w:rsidP="009555F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6AEB">
        <w:rPr>
          <w:rFonts w:ascii="Times New Roman" w:hAnsi="Times New Roman" w:cs="Times New Roman"/>
          <w:sz w:val="28"/>
          <w:szCs w:val="28"/>
        </w:rPr>
        <w:t xml:space="preserve">Фауна беспозвоночных изучена слабо. На территории памятника природы и прилегающих участках обитает несколько видов насекомых, занесенных в Красные книги России и Дагестана, в том числе кавказская жужелица,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красотел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 xml:space="preserve"> пахучий, жук-олень, большой дубовый усач, пчела-плотник, грушевая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сатурния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 xml:space="preserve">, махаон,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подалирий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 xml:space="preserve">, черный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апполон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аскалаф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 xml:space="preserve"> пестрый и др.</w:t>
      </w:r>
    </w:p>
    <w:p w:rsidR="002F63CC" w:rsidRPr="00C96AEB" w:rsidRDefault="00C96AEB" w:rsidP="009555F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6AEB">
        <w:rPr>
          <w:rFonts w:ascii="Times New Roman" w:hAnsi="Times New Roman" w:cs="Times New Roman"/>
          <w:sz w:val="28"/>
          <w:szCs w:val="28"/>
        </w:rPr>
        <w:t xml:space="preserve">Из земноводных отмечены только зеленая жаба и малоазиатская лягушка. Пресмыкающихся также мало. На лугах и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остепненных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 xml:space="preserve"> склонах с зарослями кустарников отмечена прыткая ящерица, а на каменистых склонах довольно обычна кавказская ящерица. По опушкам леса и на окраине села редко встречается обыкновенная медянка.</w:t>
      </w:r>
    </w:p>
    <w:p w:rsidR="00C96AEB" w:rsidRPr="00C96AEB" w:rsidRDefault="00C96AEB" w:rsidP="009555F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6AEB">
        <w:rPr>
          <w:rFonts w:ascii="Times New Roman" w:hAnsi="Times New Roman" w:cs="Times New Roman"/>
          <w:sz w:val="28"/>
          <w:szCs w:val="28"/>
        </w:rPr>
        <w:t xml:space="preserve">Фауна гнездящихся птиц представлена лесными и горно-луговыми видами. В лесах и по опушкам гнездятся обыкновенный канюк (рис. 4), перепелятник, серая неясыть,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сплюшка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 xml:space="preserve">, вяхирь, черный дрозд, деряба, сойка, крапивник, зяблик и др. На прилегающих послелесных и субальпийских лугах обычны обыкновенная пустельга, горный конёк, полевой жаворонок, обыкновенная каменка. Здесь же часто можно наблюдать охотящихся или парящих в поисках падали хищных птиц – беркута, бородача, стервятника, белоголового сипа. Многочисленны черный и белобрюхий стрижи и ласточки. </w:t>
      </w:r>
    </w:p>
    <w:p w:rsidR="00C96AEB" w:rsidRPr="00C96AEB" w:rsidRDefault="00C96AEB" w:rsidP="009555F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6AEB">
        <w:rPr>
          <w:rFonts w:ascii="Times New Roman" w:hAnsi="Times New Roman" w:cs="Times New Roman"/>
          <w:sz w:val="28"/>
          <w:szCs w:val="28"/>
        </w:rPr>
        <w:t xml:space="preserve">В районе этого памятника природы З.М. Амирхановым была сделана пока единственная для Дагестана находка гигантской вечерницы –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дендрофильного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 xml:space="preserve"> лесного вида из отряда рукокрылых (Красная книга Дагестана, 2009). Кроме того, здесь обнаружен еще один редкий вид летучих мышей – малый подковонос, который, вероятно, использует пещеры </w:t>
      </w:r>
      <w:proofErr w:type="spellStart"/>
      <w:r w:rsidRPr="00C96AEB">
        <w:rPr>
          <w:rFonts w:ascii="Times New Roman" w:hAnsi="Times New Roman" w:cs="Times New Roman"/>
          <w:sz w:val="28"/>
          <w:szCs w:val="28"/>
        </w:rPr>
        <w:t>Кугского</w:t>
      </w:r>
      <w:proofErr w:type="spellEnd"/>
      <w:r w:rsidRPr="00C96AEB">
        <w:rPr>
          <w:rFonts w:ascii="Times New Roman" w:hAnsi="Times New Roman" w:cs="Times New Roman"/>
          <w:sz w:val="28"/>
          <w:szCs w:val="28"/>
        </w:rPr>
        <w:t xml:space="preserve"> эолового города для зимовки. Из других представителей летучих мышей чаще всего наблюдаются поздний кожан и нетопырь-карлик, встречается также двухцветный кожан.</w:t>
      </w:r>
    </w:p>
    <w:p w:rsidR="002F63CC" w:rsidRDefault="00C96AEB" w:rsidP="009555F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6AEB">
        <w:rPr>
          <w:rFonts w:ascii="Times New Roman" w:hAnsi="Times New Roman" w:cs="Times New Roman"/>
          <w:sz w:val="28"/>
          <w:szCs w:val="28"/>
        </w:rPr>
        <w:t>В окрестностях памятника природы отмечаются типичные для данной зоны виды млекопитающих – косуля, дикий кот, кабан, лисица, волк, барсук, каменная куница, ласка. Из мелких зверей здесь обычны лесная соня, общественная полевка, домовая мышь, а ближе к селу встречается серая крыса.</w:t>
      </w:r>
    </w:p>
    <w:p w:rsidR="00ED77FA" w:rsidRPr="00C96AEB" w:rsidRDefault="00ED77FA" w:rsidP="009555F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1751E" w:rsidRDefault="0071751E" w:rsidP="009555F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="002F63CC" w:rsidRPr="002F63CC">
        <w:rPr>
          <w:rFonts w:ascii="Times New Roman" w:hAnsi="Times New Roman" w:cs="Times New Roman"/>
          <w:b/>
          <w:sz w:val="28"/>
          <w:szCs w:val="28"/>
        </w:rPr>
        <w:t>Режим особой охраны</w:t>
      </w:r>
      <w:r w:rsidR="00F750FC">
        <w:rPr>
          <w:rFonts w:ascii="Times New Roman" w:hAnsi="Times New Roman" w:cs="Times New Roman"/>
          <w:b/>
          <w:sz w:val="28"/>
          <w:szCs w:val="28"/>
        </w:rPr>
        <w:t>.</w:t>
      </w:r>
      <w:r w:rsidR="002F63CC" w:rsidRPr="002F63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96AEB" w:rsidRPr="00ED4286" w:rsidRDefault="00C96AEB" w:rsidP="009555F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6AEB">
        <w:rPr>
          <w:rFonts w:ascii="Times New Roman" w:hAnsi="Times New Roman" w:cs="Times New Roman"/>
          <w:sz w:val="28"/>
          <w:szCs w:val="28"/>
        </w:rPr>
        <w:t>На территории памятника природы вве</w:t>
      </w:r>
      <w:r w:rsidR="00E73073">
        <w:rPr>
          <w:rFonts w:ascii="Times New Roman" w:hAnsi="Times New Roman" w:cs="Times New Roman"/>
          <w:sz w:val="28"/>
          <w:szCs w:val="28"/>
        </w:rPr>
        <w:t>ден</w:t>
      </w:r>
      <w:r w:rsidRPr="00C96AEB">
        <w:rPr>
          <w:rFonts w:ascii="Times New Roman" w:hAnsi="Times New Roman" w:cs="Times New Roman"/>
          <w:sz w:val="28"/>
          <w:szCs w:val="28"/>
        </w:rPr>
        <w:t xml:space="preserve"> запрет на следующую хозяйственную деятельность:</w:t>
      </w:r>
    </w:p>
    <w:p w:rsidR="0071751E" w:rsidRDefault="00C96AEB" w:rsidP="009555F9">
      <w:pPr>
        <w:tabs>
          <w:tab w:val="left" w:pos="284"/>
          <w:tab w:val="left" w:pos="426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6AEB">
        <w:rPr>
          <w:rFonts w:ascii="Times New Roman" w:hAnsi="Times New Roman" w:cs="Times New Roman"/>
          <w:sz w:val="28"/>
          <w:szCs w:val="28"/>
        </w:rPr>
        <w:t>промысловая, спортивная и любительская охота;</w:t>
      </w:r>
    </w:p>
    <w:p w:rsidR="00C96AEB" w:rsidRPr="00C96AEB" w:rsidRDefault="00C96AEB" w:rsidP="009555F9">
      <w:pPr>
        <w:tabs>
          <w:tab w:val="left" w:pos="426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6AEB">
        <w:rPr>
          <w:rFonts w:ascii="Times New Roman" w:hAnsi="Times New Roman" w:cs="Times New Roman"/>
          <w:sz w:val="28"/>
          <w:szCs w:val="28"/>
        </w:rPr>
        <w:lastRenderedPageBreak/>
        <w:t>проведение взрывных работ;</w:t>
      </w:r>
    </w:p>
    <w:p w:rsidR="00C96AEB" w:rsidRPr="00C96AEB" w:rsidRDefault="00C96AEB" w:rsidP="009555F9">
      <w:pPr>
        <w:tabs>
          <w:tab w:val="left" w:pos="284"/>
          <w:tab w:val="left" w:pos="426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6AEB">
        <w:rPr>
          <w:rFonts w:ascii="Times New Roman" w:hAnsi="Times New Roman" w:cs="Times New Roman"/>
          <w:sz w:val="28"/>
          <w:szCs w:val="28"/>
        </w:rPr>
        <w:t>добыча полезных ископаемых и строительных материалов;</w:t>
      </w:r>
    </w:p>
    <w:p w:rsidR="00C96AEB" w:rsidRPr="00C96AEB" w:rsidRDefault="00C96AEB" w:rsidP="009555F9">
      <w:pPr>
        <w:tabs>
          <w:tab w:val="left" w:pos="284"/>
          <w:tab w:val="left" w:pos="426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6AEB">
        <w:rPr>
          <w:rFonts w:ascii="Times New Roman" w:hAnsi="Times New Roman" w:cs="Times New Roman"/>
          <w:sz w:val="28"/>
          <w:szCs w:val="28"/>
        </w:rPr>
        <w:t>прокладка дорог и других коммуникаций;</w:t>
      </w:r>
    </w:p>
    <w:p w:rsidR="00C96AEB" w:rsidRPr="00C96AEB" w:rsidRDefault="00C96AEB" w:rsidP="009555F9">
      <w:pPr>
        <w:tabs>
          <w:tab w:val="left" w:pos="284"/>
          <w:tab w:val="left" w:pos="426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6AEB">
        <w:rPr>
          <w:rFonts w:ascii="Times New Roman" w:hAnsi="Times New Roman" w:cs="Times New Roman"/>
          <w:sz w:val="28"/>
          <w:szCs w:val="28"/>
        </w:rPr>
        <w:t>выпас скота;</w:t>
      </w:r>
    </w:p>
    <w:p w:rsidR="00C96AEB" w:rsidRPr="00C96AEB" w:rsidRDefault="00C96AEB" w:rsidP="009555F9">
      <w:pPr>
        <w:tabs>
          <w:tab w:val="left" w:pos="284"/>
          <w:tab w:val="left" w:pos="426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6AEB">
        <w:rPr>
          <w:rFonts w:ascii="Times New Roman" w:hAnsi="Times New Roman" w:cs="Times New Roman"/>
          <w:sz w:val="28"/>
          <w:szCs w:val="28"/>
        </w:rPr>
        <w:t>рубка леса и уничтожение древесно-кустарниковой растительности;</w:t>
      </w:r>
    </w:p>
    <w:p w:rsidR="00C96AEB" w:rsidRPr="00C96AEB" w:rsidRDefault="00C96AEB" w:rsidP="009555F9">
      <w:pPr>
        <w:tabs>
          <w:tab w:val="left" w:pos="284"/>
          <w:tab w:val="left" w:pos="426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6AEB">
        <w:rPr>
          <w:rFonts w:ascii="Times New Roman" w:hAnsi="Times New Roman" w:cs="Times New Roman"/>
          <w:sz w:val="28"/>
          <w:szCs w:val="28"/>
        </w:rPr>
        <w:t>размещение свалок отходов</w:t>
      </w:r>
      <w:r w:rsidR="004A69EF">
        <w:rPr>
          <w:rFonts w:ascii="Times New Roman" w:hAnsi="Times New Roman" w:cs="Times New Roman"/>
          <w:sz w:val="28"/>
          <w:szCs w:val="28"/>
        </w:rPr>
        <w:t xml:space="preserve"> производства и потребления</w:t>
      </w:r>
      <w:r w:rsidRPr="00C96AEB">
        <w:rPr>
          <w:rFonts w:ascii="Times New Roman" w:hAnsi="Times New Roman" w:cs="Times New Roman"/>
          <w:sz w:val="28"/>
          <w:szCs w:val="28"/>
        </w:rPr>
        <w:t>;</w:t>
      </w:r>
    </w:p>
    <w:p w:rsidR="00C96AEB" w:rsidRPr="00C96AEB" w:rsidRDefault="00C96AEB" w:rsidP="009555F9">
      <w:pPr>
        <w:tabs>
          <w:tab w:val="left" w:pos="426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6AEB">
        <w:rPr>
          <w:rFonts w:ascii="Times New Roman" w:hAnsi="Times New Roman" w:cs="Times New Roman"/>
          <w:sz w:val="28"/>
          <w:szCs w:val="28"/>
        </w:rPr>
        <w:t>пуск палов и выжигание травянистой растительности;</w:t>
      </w:r>
    </w:p>
    <w:p w:rsidR="00C96AEB" w:rsidRPr="00C96AEB" w:rsidRDefault="00C96AEB" w:rsidP="009555F9">
      <w:pPr>
        <w:tabs>
          <w:tab w:val="left" w:pos="426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6AEB">
        <w:rPr>
          <w:rFonts w:ascii="Times New Roman" w:hAnsi="Times New Roman" w:cs="Times New Roman"/>
          <w:sz w:val="28"/>
          <w:szCs w:val="28"/>
        </w:rPr>
        <w:t>установка палаток, устройство привалов и ночлегов, разведение костров;</w:t>
      </w:r>
    </w:p>
    <w:p w:rsidR="00C96AEB" w:rsidRPr="00C96AEB" w:rsidRDefault="00C96AEB" w:rsidP="009555F9">
      <w:pPr>
        <w:tabs>
          <w:tab w:val="left" w:pos="426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6AEB">
        <w:rPr>
          <w:rFonts w:ascii="Times New Roman" w:hAnsi="Times New Roman" w:cs="Times New Roman"/>
          <w:sz w:val="28"/>
          <w:szCs w:val="28"/>
        </w:rPr>
        <w:t>проведение зрелищных, массовых и спортивных мероприятий;</w:t>
      </w:r>
    </w:p>
    <w:p w:rsidR="0071751E" w:rsidRDefault="00C96AEB" w:rsidP="009555F9">
      <w:pPr>
        <w:tabs>
          <w:tab w:val="left" w:pos="284"/>
          <w:tab w:val="left" w:pos="426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6AEB">
        <w:rPr>
          <w:rFonts w:ascii="Times New Roman" w:hAnsi="Times New Roman" w:cs="Times New Roman"/>
          <w:sz w:val="28"/>
          <w:szCs w:val="28"/>
        </w:rPr>
        <w:t>строительство капитальных объектов жило</w:t>
      </w:r>
      <w:r w:rsidR="0071751E">
        <w:rPr>
          <w:rFonts w:ascii="Times New Roman" w:hAnsi="Times New Roman" w:cs="Times New Roman"/>
          <w:sz w:val="28"/>
          <w:szCs w:val="28"/>
        </w:rPr>
        <w:t>го и хозяйственного назначения,</w:t>
      </w:r>
    </w:p>
    <w:p w:rsidR="00C96AEB" w:rsidRPr="00C96AEB" w:rsidRDefault="00C96AEB" w:rsidP="009555F9">
      <w:pPr>
        <w:tabs>
          <w:tab w:val="left" w:pos="284"/>
          <w:tab w:val="left" w:pos="426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6AEB">
        <w:rPr>
          <w:rFonts w:ascii="Times New Roman" w:hAnsi="Times New Roman" w:cs="Times New Roman"/>
          <w:sz w:val="28"/>
          <w:szCs w:val="28"/>
        </w:rPr>
        <w:t>не связанных с выполнением задач, возложенных на памятник природы;</w:t>
      </w:r>
    </w:p>
    <w:p w:rsidR="00C96AEB" w:rsidRPr="00C96AEB" w:rsidRDefault="00C96AEB" w:rsidP="009555F9">
      <w:pPr>
        <w:tabs>
          <w:tab w:val="left" w:pos="284"/>
          <w:tab w:val="left" w:pos="426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6AEB">
        <w:rPr>
          <w:rFonts w:ascii="Times New Roman" w:hAnsi="Times New Roman" w:cs="Times New Roman"/>
          <w:sz w:val="28"/>
          <w:szCs w:val="28"/>
        </w:rPr>
        <w:t>предоставление земельных участков в частную собственность;</w:t>
      </w:r>
    </w:p>
    <w:p w:rsidR="00C96AEB" w:rsidRPr="00C96AEB" w:rsidRDefault="00C96AEB" w:rsidP="009555F9">
      <w:pPr>
        <w:tabs>
          <w:tab w:val="left" w:pos="284"/>
          <w:tab w:val="left" w:pos="426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6AEB">
        <w:rPr>
          <w:rFonts w:ascii="Times New Roman" w:hAnsi="Times New Roman" w:cs="Times New Roman"/>
          <w:sz w:val="28"/>
          <w:szCs w:val="28"/>
        </w:rPr>
        <w:t>любая другая хозяйственная деятельность, влекущая за собой нарушение сохранности памятника природы.</w:t>
      </w:r>
    </w:p>
    <w:p w:rsidR="00C96AEB" w:rsidRPr="00C96AEB" w:rsidRDefault="00C96AEB" w:rsidP="009555F9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63CC" w:rsidRPr="002F63CC" w:rsidRDefault="00BE2E87" w:rsidP="009555F9">
      <w:pPr>
        <w:tabs>
          <w:tab w:val="left" w:pos="426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="002F63CC" w:rsidRPr="002F63CC">
        <w:rPr>
          <w:rFonts w:ascii="Times New Roman" w:hAnsi="Times New Roman" w:cs="Times New Roman"/>
          <w:b/>
          <w:sz w:val="28"/>
          <w:szCs w:val="28"/>
        </w:rPr>
        <w:t>Допустимые виды использования</w:t>
      </w:r>
      <w:r w:rsidR="00F750FC">
        <w:rPr>
          <w:rFonts w:ascii="Times New Roman" w:hAnsi="Times New Roman" w:cs="Times New Roman"/>
          <w:b/>
          <w:sz w:val="28"/>
          <w:szCs w:val="28"/>
        </w:rPr>
        <w:t>.</w:t>
      </w:r>
    </w:p>
    <w:p w:rsidR="00977521" w:rsidRDefault="00646882" w:rsidP="009555F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6882">
        <w:rPr>
          <w:rFonts w:ascii="Times New Roman" w:hAnsi="Times New Roman" w:cs="Times New Roman"/>
          <w:sz w:val="28"/>
          <w:szCs w:val="28"/>
        </w:rPr>
        <w:t xml:space="preserve">Проведение научных, культурно-познавательных и оздоровительных мероприятий, туристические и учебные экскурсии, строительство временных сооружений объектов туристической инфраструктуры, а также объектов, обеспечивающих пребывание и безопасность </w:t>
      </w:r>
      <w:proofErr w:type="spellStart"/>
      <w:r w:rsidRPr="00646882">
        <w:rPr>
          <w:rFonts w:ascii="Times New Roman" w:hAnsi="Times New Roman" w:cs="Times New Roman"/>
          <w:sz w:val="28"/>
          <w:szCs w:val="28"/>
        </w:rPr>
        <w:t>рекреантов</w:t>
      </w:r>
      <w:proofErr w:type="spellEnd"/>
      <w:r w:rsidRPr="00646882">
        <w:rPr>
          <w:rFonts w:ascii="Times New Roman" w:hAnsi="Times New Roman" w:cs="Times New Roman"/>
          <w:sz w:val="28"/>
          <w:szCs w:val="28"/>
        </w:rPr>
        <w:t>, в соответствии с проектами, получившими согласование с Минприроды РД</w:t>
      </w:r>
      <w:r w:rsidRPr="00EE537A">
        <w:rPr>
          <w:sz w:val="28"/>
          <w:szCs w:val="28"/>
        </w:rPr>
        <w:t>.</w:t>
      </w:r>
    </w:p>
    <w:p w:rsidR="003B5A05" w:rsidRPr="003B5A05" w:rsidRDefault="003B5A05" w:rsidP="009555F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96AEB" w:rsidRPr="00C96AEB" w:rsidRDefault="00BE2E87" w:rsidP="009555F9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 w:rsidR="002F63CC" w:rsidRPr="002F63CC">
        <w:rPr>
          <w:rFonts w:ascii="Times New Roman" w:hAnsi="Times New Roman" w:cs="Times New Roman"/>
          <w:b/>
          <w:sz w:val="28"/>
          <w:szCs w:val="28"/>
        </w:rPr>
        <w:t xml:space="preserve">. Меры охраны: </w:t>
      </w:r>
    </w:p>
    <w:p w:rsidR="00C96AEB" w:rsidRDefault="00F750FC" w:rsidP="009555F9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81BDC" w:rsidRPr="00C96AEB">
        <w:rPr>
          <w:rFonts w:ascii="Times New Roman" w:hAnsi="Times New Roman" w:cs="Times New Roman"/>
          <w:sz w:val="28"/>
          <w:szCs w:val="28"/>
        </w:rPr>
        <w:t>бознач</w:t>
      </w:r>
      <w:r w:rsidR="00E73073">
        <w:rPr>
          <w:rFonts w:ascii="Times New Roman" w:hAnsi="Times New Roman" w:cs="Times New Roman"/>
          <w:sz w:val="28"/>
          <w:szCs w:val="28"/>
        </w:rPr>
        <w:t>ение</w:t>
      </w:r>
      <w:r w:rsidR="00681BDC" w:rsidRPr="00C96AEB">
        <w:rPr>
          <w:rFonts w:ascii="Times New Roman" w:hAnsi="Times New Roman" w:cs="Times New Roman"/>
          <w:sz w:val="28"/>
          <w:szCs w:val="28"/>
        </w:rPr>
        <w:t xml:space="preserve"> </w:t>
      </w:r>
      <w:r w:rsidR="00C96AEB" w:rsidRPr="00C96AEB">
        <w:rPr>
          <w:rFonts w:ascii="Times New Roman" w:hAnsi="Times New Roman" w:cs="Times New Roman"/>
          <w:sz w:val="28"/>
          <w:szCs w:val="28"/>
        </w:rPr>
        <w:t>границ памятника природы на местности специальными предупредительными и информационными знаками по периметру территории (угловые точки, дороги на въ</w:t>
      </w:r>
      <w:r w:rsidR="00681BDC">
        <w:rPr>
          <w:rFonts w:ascii="Times New Roman" w:hAnsi="Times New Roman" w:cs="Times New Roman"/>
          <w:sz w:val="28"/>
          <w:szCs w:val="28"/>
        </w:rPr>
        <w:t>езде в памятник природы и т.п.);</w:t>
      </w:r>
    </w:p>
    <w:p w:rsidR="00681BDC" w:rsidRPr="00C96AEB" w:rsidRDefault="00E73073" w:rsidP="009555F9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81BDC">
        <w:rPr>
          <w:rFonts w:ascii="Times New Roman" w:hAnsi="Times New Roman" w:cs="Times New Roman"/>
          <w:sz w:val="28"/>
          <w:szCs w:val="28"/>
        </w:rPr>
        <w:t>предел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="00681BDC">
        <w:rPr>
          <w:rFonts w:ascii="Times New Roman" w:hAnsi="Times New Roman" w:cs="Times New Roman"/>
          <w:sz w:val="28"/>
          <w:szCs w:val="28"/>
        </w:rPr>
        <w:t xml:space="preserve"> охранн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681BDC">
        <w:rPr>
          <w:rFonts w:ascii="Times New Roman" w:hAnsi="Times New Roman" w:cs="Times New Roman"/>
          <w:sz w:val="28"/>
          <w:szCs w:val="28"/>
        </w:rPr>
        <w:t xml:space="preserve"> зон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81BDC">
        <w:rPr>
          <w:rFonts w:ascii="Times New Roman" w:hAnsi="Times New Roman" w:cs="Times New Roman"/>
          <w:sz w:val="28"/>
          <w:szCs w:val="28"/>
        </w:rPr>
        <w:t>;</w:t>
      </w:r>
    </w:p>
    <w:p w:rsidR="00C96AEB" w:rsidRPr="00C96AEB" w:rsidRDefault="00E73073" w:rsidP="009555F9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96AEB" w:rsidRPr="00C96AEB">
        <w:rPr>
          <w:rFonts w:ascii="Times New Roman" w:hAnsi="Times New Roman" w:cs="Times New Roman"/>
          <w:sz w:val="28"/>
          <w:szCs w:val="28"/>
        </w:rPr>
        <w:t xml:space="preserve">родолжить работы по инвентаризации биоразнообразия памятника природы; особое внимание надо уделить изучению фауны летучих мышей </w:t>
      </w:r>
      <w:proofErr w:type="spellStart"/>
      <w:r w:rsidR="00C96AEB" w:rsidRPr="00C96AEB">
        <w:rPr>
          <w:rFonts w:ascii="Times New Roman" w:hAnsi="Times New Roman" w:cs="Times New Roman"/>
          <w:sz w:val="28"/>
          <w:szCs w:val="28"/>
        </w:rPr>
        <w:t>Кугских</w:t>
      </w:r>
      <w:proofErr w:type="spellEnd"/>
      <w:r w:rsidR="00C96AEB" w:rsidRPr="00C96AEB">
        <w:rPr>
          <w:rFonts w:ascii="Times New Roman" w:hAnsi="Times New Roman" w:cs="Times New Roman"/>
          <w:sz w:val="28"/>
          <w:szCs w:val="28"/>
        </w:rPr>
        <w:t xml:space="preserve"> пещер</w:t>
      </w:r>
      <w:r w:rsidR="00681BDC">
        <w:rPr>
          <w:rFonts w:ascii="Times New Roman" w:hAnsi="Times New Roman" w:cs="Times New Roman"/>
          <w:sz w:val="28"/>
          <w:szCs w:val="28"/>
        </w:rPr>
        <w:t>;</w:t>
      </w:r>
    </w:p>
    <w:p w:rsidR="002F63CC" w:rsidRDefault="00E73073" w:rsidP="009555F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96AEB" w:rsidRPr="00C96AEB">
        <w:rPr>
          <w:rFonts w:ascii="Times New Roman" w:hAnsi="Times New Roman" w:cs="Times New Roman"/>
          <w:sz w:val="28"/>
          <w:szCs w:val="28"/>
        </w:rPr>
        <w:t>силение эколого-просветительской деятельности среди местного населения</w:t>
      </w:r>
      <w:r w:rsidR="00681BDC">
        <w:rPr>
          <w:rFonts w:ascii="Times New Roman" w:hAnsi="Times New Roman" w:cs="Times New Roman"/>
          <w:sz w:val="28"/>
          <w:szCs w:val="28"/>
        </w:rPr>
        <w:t>.</w:t>
      </w:r>
    </w:p>
    <w:p w:rsidR="00A45E1F" w:rsidRPr="00C96AEB" w:rsidRDefault="00A45E1F" w:rsidP="009555F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63CC" w:rsidRDefault="00BE2E87" w:rsidP="009555F9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259D">
        <w:rPr>
          <w:rFonts w:ascii="Times New Roman" w:hAnsi="Times New Roman" w:cs="Times New Roman"/>
          <w:b/>
          <w:sz w:val="28"/>
          <w:szCs w:val="28"/>
        </w:rPr>
        <w:t>13. Кадастровый номер</w:t>
      </w:r>
      <w:r w:rsidR="006314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14D9" w:rsidRPr="006314D9">
        <w:rPr>
          <w:rFonts w:ascii="Times New Roman" w:hAnsi="Times New Roman" w:cs="Times New Roman"/>
          <w:b/>
          <w:sz w:val="28"/>
          <w:szCs w:val="28"/>
          <w:u w:val="single"/>
        </w:rPr>
        <w:t>05:18-9.1</w:t>
      </w:r>
    </w:p>
    <w:p w:rsidR="00BE2E87" w:rsidRDefault="00BE2E87" w:rsidP="009555F9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1BDC" w:rsidRDefault="00681BDC" w:rsidP="00681B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14. Наименование и юридический адрес собственников, владельцев, пользователей и арендаторов земельных участков, на которых расположен памятник природы и его охранная зона.</w:t>
      </w:r>
    </w:p>
    <w:p w:rsidR="00681BDC" w:rsidRDefault="00681BDC" w:rsidP="00BF1D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F1DDC" w:rsidRPr="007C59C7" w:rsidRDefault="007C59C7" w:rsidP="00BF1D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59C7">
        <w:rPr>
          <w:rFonts w:ascii="Times New Roman" w:hAnsi="Times New Roman" w:cs="Times New Roman"/>
          <w:sz w:val="28"/>
          <w:szCs w:val="28"/>
        </w:rPr>
        <w:t xml:space="preserve">Администрация сельского поселения «село </w:t>
      </w:r>
      <w:proofErr w:type="spellStart"/>
      <w:r w:rsidRPr="007C59C7">
        <w:rPr>
          <w:rFonts w:ascii="Times New Roman" w:hAnsi="Times New Roman" w:cs="Times New Roman"/>
          <w:sz w:val="28"/>
          <w:szCs w:val="28"/>
        </w:rPr>
        <w:t>Куг</w:t>
      </w:r>
      <w:proofErr w:type="spellEnd"/>
      <w:r w:rsidRPr="007C59C7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7C59C7">
        <w:rPr>
          <w:rFonts w:ascii="Times New Roman" w:hAnsi="Times New Roman" w:cs="Times New Roman"/>
          <w:sz w:val="28"/>
          <w:szCs w:val="28"/>
        </w:rPr>
        <w:t>Хивский</w:t>
      </w:r>
      <w:proofErr w:type="spellEnd"/>
      <w:r w:rsidRPr="007C59C7">
        <w:rPr>
          <w:rFonts w:ascii="Times New Roman" w:hAnsi="Times New Roman" w:cs="Times New Roman"/>
          <w:sz w:val="28"/>
          <w:szCs w:val="28"/>
        </w:rPr>
        <w:t xml:space="preserve"> район РД.</w:t>
      </w:r>
    </w:p>
    <w:p w:rsidR="007C59C7" w:rsidRDefault="007C59C7" w:rsidP="00681BDC">
      <w:pPr>
        <w:spacing w:line="240" w:lineRule="auto"/>
        <w:ind w:left="57" w:firstLine="567"/>
        <w:rPr>
          <w:rFonts w:ascii="Times New Roman" w:hAnsi="Times New Roman" w:cs="Times New Roman"/>
          <w:b/>
          <w:sz w:val="28"/>
          <w:szCs w:val="28"/>
        </w:rPr>
      </w:pPr>
    </w:p>
    <w:p w:rsidR="007C59C7" w:rsidRDefault="007C59C7" w:rsidP="00681BDC">
      <w:pPr>
        <w:spacing w:line="240" w:lineRule="auto"/>
        <w:ind w:left="57" w:firstLine="567"/>
        <w:rPr>
          <w:rFonts w:ascii="Times New Roman" w:hAnsi="Times New Roman" w:cs="Times New Roman"/>
          <w:b/>
          <w:sz w:val="28"/>
          <w:szCs w:val="28"/>
        </w:rPr>
      </w:pPr>
    </w:p>
    <w:p w:rsidR="002F63CC" w:rsidRPr="002F63CC" w:rsidRDefault="00BE2E87" w:rsidP="007C59C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Приложения</w:t>
      </w:r>
      <w:r w:rsidR="002F63CC" w:rsidRPr="002F63CC">
        <w:rPr>
          <w:rFonts w:ascii="Times New Roman" w:hAnsi="Times New Roman" w:cs="Times New Roman"/>
          <w:b/>
          <w:sz w:val="28"/>
          <w:szCs w:val="28"/>
        </w:rPr>
        <w:t>:</w:t>
      </w:r>
    </w:p>
    <w:p w:rsidR="002F63CC" w:rsidRPr="002F63CC" w:rsidRDefault="002F63CC" w:rsidP="00E730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3CC">
        <w:rPr>
          <w:rFonts w:ascii="Times New Roman" w:hAnsi="Times New Roman" w:cs="Times New Roman"/>
          <w:sz w:val="28"/>
          <w:szCs w:val="28"/>
        </w:rPr>
        <w:t>1. Список краснокнижных растений и животных</w:t>
      </w:r>
    </w:p>
    <w:p w:rsidR="002F63CC" w:rsidRPr="002F63CC" w:rsidRDefault="002F63CC" w:rsidP="00E730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3CC">
        <w:rPr>
          <w:rFonts w:ascii="Times New Roman" w:hAnsi="Times New Roman" w:cs="Times New Roman"/>
          <w:sz w:val="28"/>
          <w:szCs w:val="28"/>
        </w:rPr>
        <w:t>2.Картасхема территории</w:t>
      </w:r>
    </w:p>
    <w:p w:rsidR="002F63CC" w:rsidRPr="002F63CC" w:rsidRDefault="002F63CC" w:rsidP="00E730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3CC">
        <w:rPr>
          <w:rFonts w:ascii="Times New Roman" w:hAnsi="Times New Roman" w:cs="Times New Roman"/>
          <w:sz w:val="28"/>
          <w:szCs w:val="28"/>
        </w:rPr>
        <w:lastRenderedPageBreak/>
        <w:t>3.Фотография</w:t>
      </w:r>
      <w:r w:rsidR="00681BDC">
        <w:rPr>
          <w:rFonts w:ascii="Times New Roman" w:hAnsi="Times New Roman" w:cs="Times New Roman"/>
          <w:sz w:val="28"/>
          <w:szCs w:val="28"/>
        </w:rPr>
        <w:t xml:space="preserve"> на момент составления паспорта.</w:t>
      </w:r>
    </w:p>
    <w:p w:rsidR="002F63CC" w:rsidRPr="002F63CC" w:rsidRDefault="002F63CC" w:rsidP="009555F9">
      <w:pPr>
        <w:spacing w:line="240" w:lineRule="auto"/>
        <w:ind w:left="5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C59C7" w:rsidRDefault="007C59C7" w:rsidP="00C96AEB">
      <w:pPr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E73073" w:rsidRDefault="00E73073" w:rsidP="00C96AEB">
      <w:pPr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E73073" w:rsidRDefault="00E73073" w:rsidP="00C96AEB">
      <w:pPr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E73073" w:rsidRDefault="00E73073" w:rsidP="00C96AEB">
      <w:pPr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C96AEB" w:rsidRPr="00C96AEB" w:rsidRDefault="00C96AEB" w:rsidP="00C96A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6AEB">
        <w:rPr>
          <w:rFonts w:ascii="Times New Roman" w:hAnsi="Times New Roman" w:cs="Times New Roman"/>
          <w:b/>
          <w:spacing w:val="-2"/>
          <w:sz w:val="28"/>
          <w:szCs w:val="28"/>
        </w:rPr>
        <w:t>Список редких и исчезающих видов животных и растений памятника природы «</w:t>
      </w:r>
      <w:proofErr w:type="spellStart"/>
      <w:r w:rsidRPr="00C96AEB">
        <w:rPr>
          <w:rFonts w:ascii="Times New Roman" w:hAnsi="Times New Roman" w:cs="Times New Roman"/>
          <w:b/>
          <w:spacing w:val="-2"/>
          <w:sz w:val="28"/>
          <w:szCs w:val="28"/>
        </w:rPr>
        <w:t>Кугский</w:t>
      </w:r>
      <w:proofErr w:type="spellEnd"/>
      <w:r w:rsidRPr="00C96AEB">
        <w:rPr>
          <w:rFonts w:ascii="Times New Roman" w:hAnsi="Times New Roman" w:cs="Times New Roman"/>
          <w:b/>
          <w:spacing w:val="-2"/>
          <w:sz w:val="28"/>
          <w:szCs w:val="28"/>
        </w:rPr>
        <w:t xml:space="preserve"> эоловый город»,</w:t>
      </w:r>
      <w:r w:rsidRPr="00C96AEB">
        <w:rPr>
          <w:rFonts w:ascii="Times New Roman" w:hAnsi="Times New Roman" w:cs="Times New Roman"/>
          <w:b/>
          <w:sz w:val="28"/>
          <w:szCs w:val="28"/>
        </w:rPr>
        <w:t xml:space="preserve"> занесенных в Красные книги России и Дагестана</w:t>
      </w:r>
    </w:p>
    <w:p w:rsidR="00C96AEB" w:rsidRPr="00C96AEB" w:rsidRDefault="00C96AEB" w:rsidP="00C96AEB">
      <w:pPr>
        <w:jc w:val="center"/>
        <w:rPr>
          <w:rFonts w:ascii="Times New Roman" w:hAnsi="Times New Roman" w:cs="Times New Roman"/>
          <w:sz w:val="28"/>
          <w:szCs w:val="28"/>
        </w:rPr>
      </w:pPr>
      <w:r w:rsidRPr="00C96AEB">
        <w:rPr>
          <w:rFonts w:ascii="Times New Roman" w:hAnsi="Times New Roman" w:cs="Times New Roman"/>
          <w:sz w:val="28"/>
          <w:szCs w:val="28"/>
        </w:rPr>
        <w:t>(жирным шрифтом выделены виды, занесенные в Красную книгу РФ)</w:t>
      </w:r>
    </w:p>
    <w:p w:rsidR="00C96AEB" w:rsidRPr="00C96AEB" w:rsidRDefault="00C96AEB" w:rsidP="00C96A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96AEB" w:rsidRPr="00C96AEB" w:rsidRDefault="00C96AEB" w:rsidP="00C96AEB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96AEB">
        <w:rPr>
          <w:rFonts w:ascii="Times New Roman" w:hAnsi="Times New Roman" w:cs="Times New Roman"/>
          <w:sz w:val="28"/>
          <w:szCs w:val="28"/>
          <w:u w:val="single"/>
        </w:rPr>
        <w:t>Растения:</w:t>
      </w:r>
    </w:p>
    <w:p w:rsidR="00C96AEB" w:rsidRPr="00C96AEB" w:rsidRDefault="00C96AEB" w:rsidP="00C96AEB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799" w:type="dxa"/>
        <w:tblInd w:w="98" w:type="dxa"/>
        <w:tblLook w:val="04A0" w:firstRow="1" w:lastRow="0" w:firstColumn="1" w:lastColumn="0" w:noHBand="0" w:noVBand="1"/>
      </w:tblPr>
      <w:tblGrid>
        <w:gridCol w:w="8799"/>
      </w:tblGrid>
      <w:tr w:rsidR="00C96AEB" w:rsidRPr="00C96AEB" w:rsidTr="00F51740">
        <w:trPr>
          <w:trHeight w:val="20"/>
        </w:trPr>
        <w:tc>
          <w:tcPr>
            <w:tcW w:w="8799" w:type="dxa"/>
            <w:shd w:val="clear" w:color="auto" w:fill="auto"/>
            <w:noWrap/>
            <w:hideMark/>
          </w:tcPr>
          <w:p w:rsidR="00C96AEB" w:rsidRPr="00C96AEB" w:rsidRDefault="00C96AEB" w:rsidP="00C96AEB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C96AEB">
              <w:rPr>
                <w:rFonts w:ascii="Times New Roman" w:hAnsi="Times New Roman" w:cs="Times New Roman"/>
                <w:bCs/>
                <w:sz w:val="28"/>
                <w:szCs w:val="28"/>
              </w:rPr>
              <w:t>Костенец</w:t>
            </w:r>
            <w:proofErr w:type="spellEnd"/>
            <w:r w:rsidRPr="00C96A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чёрный – </w:t>
            </w:r>
            <w:proofErr w:type="spellStart"/>
            <w:r w:rsidRPr="00C96AEB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Aspleniumadiantum</w:t>
            </w:r>
            <w:proofErr w:type="spellEnd"/>
            <w:r w:rsidRPr="00C96AE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proofErr w:type="spellStart"/>
            <w:r w:rsidRPr="00C96AEB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nigrumL</w:t>
            </w:r>
            <w:proofErr w:type="spellEnd"/>
            <w:r w:rsidRPr="00C96AEB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C96AEB" w:rsidRPr="00C96AEB" w:rsidTr="00F51740">
        <w:trPr>
          <w:trHeight w:val="20"/>
        </w:trPr>
        <w:tc>
          <w:tcPr>
            <w:tcW w:w="8799" w:type="dxa"/>
            <w:shd w:val="clear" w:color="auto" w:fill="auto"/>
            <w:noWrap/>
            <w:hideMark/>
          </w:tcPr>
          <w:p w:rsidR="00C96AEB" w:rsidRPr="00C96AEB" w:rsidRDefault="00C96AEB" w:rsidP="00C96AE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C96AEB">
              <w:rPr>
                <w:rFonts w:ascii="Times New Roman" w:hAnsi="Times New Roman" w:cs="Times New Roman"/>
                <w:bCs/>
                <w:sz w:val="28"/>
                <w:szCs w:val="28"/>
              </w:rPr>
              <w:t>Пушкинияпролесковая</w:t>
            </w:r>
            <w:proofErr w:type="spellEnd"/>
            <w:r w:rsidRPr="00C96A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</w:t>
            </w:r>
            <w:proofErr w:type="spellStart"/>
            <w:r w:rsidRPr="00C96AEB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PuschkiniascilloidesAdams</w:t>
            </w:r>
            <w:proofErr w:type="spellEnd"/>
          </w:p>
        </w:tc>
      </w:tr>
      <w:tr w:rsidR="00C96AEB" w:rsidRPr="00C96AEB" w:rsidTr="00F51740">
        <w:trPr>
          <w:trHeight w:val="20"/>
        </w:trPr>
        <w:tc>
          <w:tcPr>
            <w:tcW w:w="8799" w:type="dxa"/>
            <w:shd w:val="clear" w:color="auto" w:fill="auto"/>
            <w:noWrap/>
            <w:hideMark/>
          </w:tcPr>
          <w:p w:rsidR="00C96AEB" w:rsidRPr="00C96AEB" w:rsidRDefault="00C96AEB" w:rsidP="00C96AEB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96A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Анакамптис</w:t>
            </w:r>
            <w:proofErr w:type="spellEnd"/>
            <w:r w:rsidRPr="00C96A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пирамидальный – </w:t>
            </w:r>
            <w:proofErr w:type="spellStart"/>
            <w:r w:rsidRPr="00C96AE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Anacamptispyramidalis</w:t>
            </w:r>
            <w:proofErr w:type="spellEnd"/>
            <w:r w:rsidRPr="00C96A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</w:t>
            </w:r>
            <w:r w:rsidRPr="00C96AE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L</w:t>
            </w:r>
            <w:r w:rsidRPr="00C96A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.) </w:t>
            </w:r>
            <w:r w:rsidRPr="00C96AE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Rich</w:t>
            </w:r>
            <w:r w:rsidRPr="00C96A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</w:tr>
      <w:tr w:rsidR="00C96AEB" w:rsidRPr="00C96AEB" w:rsidTr="00F51740">
        <w:trPr>
          <w:trHeight w:val="20"/>
        </w:trPr>
        <w:tc>
          <w:tcPr>
            <w:tcW w:w="8799" w:type="dxa"/>
            <w:shd w:val="clear" w:color="auto" w:fill="auto"/>
            <w:noWrap/>
            <w:hideMark/>
          </w:tcPr>
          <w:p w:rsidR="00C96AEB" w:rsidRPr="00C96AEB" w:rsidRDefault="00C96AEB" w:rsidP="00C96AE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96A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Ятрышник раскрашенный – </w:t>
            </w:r>
            <w:proofErr w:type="spellStart"/>
            <w:r w:rsidRPr="00C96AE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OrchispictaLoisel</w:t>
            </w:r>
            <w:proofErr w:type="spellEnd"/>
            <w:r w:rsidRPr="00C96A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</w:tr>
      <w:tr w:rsidR="00C96AEB" w:rsidRPr="00C96AEB" w:rsidTr="00F51740">
        <w:trPr>
          <w:trHeight w:val="20"/>
        </w:trPr>
        <w:tc>
          <w:tcPr>
            <w:tcW w:w="8799" w:type="dxa"/>
            <w:shd w:val="clear" w:color="auto" w:fill="auto"/>
            <w:noWrap/>
            <w:hideMark/>
          </w:tcPr>
          <w:p w:rsidR="00C96AEB" w:rsidRPr="00C96AEB" w:rsidRDefault="00C96AEB" w:rsidP="00C96AE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96A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Жасмин кустарниковый – </w:t>
            </w:r>
            <w:proofErr w:type="spellStart"/>
            <w:r w:rsidRPr="00C96AEB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JasminumfruticansL</w:t>
            </w:r>
            <w:proofErr w:type="spellEnd"/>
            <w:r w:rsidRPr="00C96AEB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C96AEB" w:rsidRPr="00C96AEB" w:rsidTr="00F51740">
        <w:trPr>
          <w:trHeight w:val="20"/>
        </w:trPr>
        <w:tc>
          <w:tcPr>
            <w:tcW w:w="8799" w:type="dxa"/>
            <w:shd w:val="clear" w:color="auto" w:fill="auto"/>
            <w:noWrap/>
            <w:hideMark/>
          </w:tcPr>
          <w:p w:rsidR="00C96AEB" w:rsidRPr="00C96AEB" w:rsidRDefault="00C96AEB" w:rsidP="00C96AEB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96A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Первоцвет </w:t>
            </w:r>
            <w:proofErr w:type="spellStart"/>
            <w:r w:rsidRPr="00C96AEB">
              <w:rPr>
                <w:rFonts w:ascii="Times New Roman" w:hAnsi="Times New Roman" w:cs="Times New Roman"/>
                <w:bCs/>
                <w:sz w:val="28"/>
                <w:szCs w:val="28"/>
              </w:rPr>
              <w:t>Сибторпа</w:t>
            </w:r>
            <w:proofErr w:type="spellEnd"/>
            <w:r w:rsidRPr="00C96A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</w:t>
            </w:r>
            <w:proofErr w:type="spellStart"/>
            <w:r w:rsidRPr="00C96AEB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PrimulasibthorpiiHoffm</w:t>
            </w:r>
            <w:proofErr w:type="spellEnd"/>
            <w:r w:rsidRPr="00C96A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</w:p>
        </w:tc>
      </w:tr>
    </w:tbl>
    <w:p w:rsidR="00C96AEB" w:rsidRPr="00C96AEB" w:rsidRDefault="00C96AEB" w:rsidP="00C96AEB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6AEB" w:rsidRPr="00C96AEB" w:rsidRDefault="00C96AEB" w:rsidP="00C96AEB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96AEB">
        <w:rPr>
          <w:rFonts w:ascii="Times New Roman" w:hAnsi="Times New Roman" w:cs="Times New Roman"/>
          <w:sz w:val="28"/>
          <w:szCs w:val="28"/>
          <w:u w:val="single"/>
        </w:rPr>
        <w:t>Насекомые:</w:t>
      </w:r>
    </w:p>
    <w:p w:rsidR="00C96AEB" w:rsidRPr="00C96AEB" w:rsidRDefault="00C96AEB" w:rsidP="00C96AEB">
      <w:pPr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6AEB">
        <w:rPr>
          <w:rFonts w:ascii="Times New Roman" w:hAnsi="Times New Roman" w:cs="Times New Roman"/>
          <w:color w:val="000000"/>
          <w:sz w:val="28"/>
          <w:szCs w:val="28"/>
        </w:rPr>
        <w:t xml:space="preserve">Махаон – </w:t>
      </w:r>
      <w:proofErr w:type="spellStart"/>
      <w:r w:rsidRPr="00C96AEB">
        <w:rPr>
          <w:rFonts w:ascii="Times New Roman" w:hAnsi="Times New Roman" w:cs="Times New Roman"/>
          <w:color w:val="000000"/>
          <w:sz w:val="28"/>
          <w:szCs w:val="28"/>
          <w:lang w:val="en-US"/>
        </w:rPr>
        <w:t>Papiliomachaon</w:t>
      </w:r>
      <w:proofErr w:type="spellEnd"/>
      <w:r w:rsidRPr="00C96A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</w:p>
    <w:p w:rsidR="00C96AEB" w:rsidRPr="00C96AEB" w:rsidRDefault="00C96AEB" w:rsidP="00C96AEB">
      <w:pPr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C96AEB">
        <w:rPr>
          <w:rFonts w:ascii="Times New Roman" w:hAnsi="Times New Roman" w:cs="Times New Roman"/>
          <w:b/>
          <w:sz w:val="28"/>
          <w:szCs w:val="28"/>
        </w:rPr>
        <w:t>Красотел</w:t>
      </w:r>
      <w:proofErr w:type="spellEnd"/>
      <w:r w:rsidRPr="00C96AEB">
        <w:rPr>
          <w:rFonts w:ascii="Times New Roman" w:hAnsi="Times New Roman" w:cs="Times New Roman"/>
          <w:b/>
          <w:sz w:val="28"/>
          <w:szCs w:val="28"/>
        </w:rPr>
        <w:t xml:space="preserve"> пахучий – </w:t>
      </w:r>
      <w:proofErr w:type="spellStart"/>
      <w:r w:rsidRPr="00C96AEB">
        <w:rPr>
          <w:rFonts w:ascii="Times New Roman" w:hAnsi="Times New Roman" w:cs="Times New Roman"/>
          <w:b/>
          <w:sz w:val="28"/>
          <w:szCs w:val="28"/>
        </w:rPr>
        <w:t>Calosomasycophata</w:t>
      </w:r>
      <w:proofErr w:type="spellEnd"/>
      <w:r w:rsidRPr="00C96AEB">
        <w:rPr>
          <w:rFonts w:ascii="Times New Roman" w:hAnsi="Times New Roman" w:cs="Times New Roman"/>
          <w:b/>
          <w:sz w:val="28"/>
          <w:szCs w:val="28"/>
        </w:rPr>
        <w:t>.</w:t>
      </w:r>
    </w:p>
    <w:p w:rsidR="00C96AEB" w:rsidRPr="00C96AEB" w:rsidRDefault="00C96AEB" w:rsidP="00C96AEB">
      <w:pPr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96AEB">
        <w:rPr>
          <w:rFonts w:ascii="Times New Roman" w:hAnsi="Times New Roman" w:cs="Times New Roman"/>
          <w:color w:val="000000"/>
          <w:sz w:val="28"/>
          <w:szCs w:val="28"/>
        </w:rPr>
        <w:t xml:space="preserve">Жужелица Адамса – </w:t>
      </w:r>
      <w:proofErr w:type="spellStart"/>
      <w:r w:rsidRPr="00C96AEB">
        <w:rPr>
          <w:rFonts w:ascii="Times New Roman" w:hAnsi="Times New Roman" w:cs="Times New Roman"/>
          <w:color w:val="000000"/>
          <w:sz w:val="28"/>
          <w:szCs w:val="28"/>
          <w:lang w:val="en-US"/>
        </w:rPr>
        <w:t>Carabusadamsi</w:t>
      </w:r>
      <w:proofErr w:type="spellEnd"/>
      <w:r w:rsidRPr="00C96AEB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C96AEB" w:rsidRPr="00C96AEB" w:rsidRDefault="00C96AEB" w:rsidP="00C96AEB">
      <w:pPr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96AE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Жужелица кавказская – </w:t>
      </w:r>
      <w:proofErr w:type="spellStart"/>
      <w:r w:rsidRPr="00C96AEB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Carabuscaucasicus</w:t>
      </w:r>
      <w:proofErr w:type="spellEnd"/>
      <w:r w:rsidRPr="00C96A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C96AEB" w:rsidRPr="00C96AEB" w:rsidRDefault="00C96AEB" w:rsidP="00C96AEB">
      <w:pPr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96AEB">
        <w:rPr>
          <w:rFonts w:ascii="Times New Roman" w:hAnsi="Times New Roman" w:cs="Times New Roman"/>
          <w:color w:val="000000"/>
          <w:sz w:val="28"/>
          <w:szCs w:val="28"/>
        </w:rPr>
        <w:t xml:space="preserve">Закавказский жук-олень – </w:t>
      </w:r>
      <w:proofErr w:type="spellStart"/>
      <w:r w:rsidRPr="00C96AEB">
        <w:rPr>
          <w:rFonts w:ascii="Times New Roman" w:hAnsi="Times New Roman" w:cs="Times New Roman"/>
          <w:color w:val="000000"/>
          <w:sz w:val="28"/>
          <w:szCs w:val="28"/>
          <w:lang w:val="en-US"/>
        </w:rPr>
        <w:t>Lucanusibericus</w:t>
      </w:r>
      <w:proofErr w:type="spellEnd"/>
      <w:r w:rsidRPr="00C96AEB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C96AEB" w:rsidRPr="00C96AEB" w:rsidRDefault="00C96AEB" w:rsidP="00C96AEB">
      <w:pPr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96AEB">
        <w:rPr>
          <w:rFonts w:ascii="Times New Roman" w:hAnsi="Times New Roman" w:cs="Times New Roman"/>
          <w:color w:val="000000"/>
          <w:sz w:val="28"/>
          <w:szCs w:val="28"/>
        </w:rPr>
        <w:t xml:space="preserve">Усач большой дубовый – </w:t>
      </w:r>
      <w:proofErr w:type="spellStart"/>
      <w:r w:rsidRPr="00C96AEB">
        <w:rPr>
          <w:rFonts w:ascii="Times New Roman" w:hAnsi="Times New Roman" w:cs="Times New Roman"/>
          <w:color w:val="000000"/>
          <w:sz w:val="28"/>
          <w:szCs w:val="28"/>
          <w:lang w:val="en-US"/>
        </w:rPr>
        <w:t>Cerambyxcerdoacuminatus</w:t>
      </w:r>
      <w:proofErr w:type="spellEnd"/>
      <w:r w:rsidRPr="00C96AE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96AEB" w:rsidRPr="00C96AEB" w:rsidRDefault="00C96AEB" w:rsidP="00C96AEB">
      <w:pPr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96AEB">
        <w:rPr>
          <w:rFonts w:ascii="Times New Roman" w:hAnsi="Times New Roman" w:cs="Times New Roman"/>
          <w:b/>
          <w:sz w:val="28"/>
          <w:szCs w:val="28"/>
        </w:rPr>
        <w:t xml:space="preserve">Пчела-плотник – </w:t>
      </w:r>
      <w:proofErr w:type="spellStart"/>
      <w:r w:rsidRPr="00C96AEB">
        <w:rPr>
          <w:rFonts w:ascii="Times New Roman" w:hAnsi="Times New Roman" w:cs="Times New Roman"/>
          <w:b/>
          <w:sz w:val="28"/>
          <w:szCs w:val="28"/>
        </w:rPr>
        <w:t>Xylocopavalga</w:t>
      </w:r>
      <w:proofErr w:type="spellEnd"/>
      <w:r w:rsidRPr="00C96AEB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C96AEB" w:rsidRPr="00C96AEB" w:rsidRDefault="00C96AEB" w:rsidP="00C96AEB">
      <w:pPr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C96AEB">
        <w:rPr>
          <w:rFonts w:ascii="Times New Roman" w:hAnsi="Times New Roman" w:cs="Times New Roman"/>
          <w:color w:val="000000"/>
          <w:sz w:val="28"/>
          <w:szCs w:val="28"/>
        </w:rPr>
        <w:t>Ксилокопа</w:t>
      </w:r>
      <w:proofErr w:type="spellEnd"/>
      <w:r w:rsidRPr="00C96AEB">
        <w:rPr>
          <w:rFonts w:ascii="Times New Roman" w:hAnsi="Times New Roman" w:cs="Times New Roman"/>
          <w:color w:val="000000"/>
          <w:sz w:val="28"/>
          <w:szCs w:val="28"/>
        </w:rPr>
        <w:t xml:space="preserve"> фиолетовая – </w:t>
      </w:r>
      <w:proofErr w:type="spellStart"/>
      <w:r w:rsidRPr="00C96AEB">
        <w:rPr>
          <w:rFonts w:ascii="Times New Roman" w:hAnsi="Times New Roman" w:cs="Times New Roman"/>
          <w:color w:val="000000"/>
          <w:sz w:val="28"/>
          <w:szCs w:val="28"/>
          <w:lang w:val="en-US"/>
        </w:rPr>
        <w:t>Xylocopaviolaceae</w:t>
      </w:r>
      <w:proofErr w:type="spellEnd"/>
      <w:r w:rsidRPr="00C96AE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96AEB" w:rsidRPr="00C96AEB" w:rsidRDefault="00C96AEB" w:rsidP="00C96AEB">
      <w:pPr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6AEB">
        <w:rPr>
          <w:rFonts w:ascii="Times New Roman" w:hAnsi="Times New Roman" w:cs="Times New Roman"/>
          <w:color w:val="000000"/>
          <w:sz w:val="28"/>
          <w:szCs w:val="28"/>
        </w:rPr>
        <w:t xml:space="preserve">Грушевая </w:t>
      </w:r>
      <w:proofErr w:type="spellStart"/>
      <w:r w:rsidRPr="00C96AEB">
        <w:rPr>
          <w:rFonts w:ascii="Times New Roman" w:hAnsi="Times New Roman" w:cs="Times New Roman"/>
          <w:color w:val="000000"/>
          <w:sz w:val="28"/>
          <w:szCs w:val="28"/>
        </w:rPr>
        <w:t>сатурния</w:t>
      </w:r>
      <w:proofErr w:type="spellEnd"/>
      <w:r w:rsidRPr="00C96AEB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Pr="00C96AEB">
        <w:rPr>
          <w:rFonts w:ascii="Times New Roman" w:hAnsi="Times New Roman" w:cs="Times New Roman"/>
          <w:color w:val="000000"/>
          <w:sz w:val="28"/>
          <w:szCs w:val="28"/>
          <w:lang w:val="en-US"/>
        </w:rPr>
        <w:t>Saturniapyri</w:t>
      </w:r>
      <w:proofErr w:type="spellEnd"/>
      <w:r w:rsidRPr="00C96AE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96AEB" w:rsidRPr="00C96AEB" w:rsidRDefault="00C96AEB" w:rsidP="00C96AEB">
      <w:pPr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6AEB">
        <w:rPr>
          <w:rFonts w:ascii="Times New Roman" w:hAnsi="Times New Roman" w:cs="Times New Roman"/>
          <w:color w:val="000000"/>
          <w:sz w:val="28"/>
          <w:szCs w:val="28"/>
        </w:rPr>
        <w:t xml:space="preserve">Лента орденская малиновая – </w:t>
      </w:r>
      <w:proofErr w:type="spellStart"/>
      <w:r w:rsidRPr="00C96AEB">
        <w:rPr>
          <w:rFonts w:ascii="Times New Roman" w:hAnsi="Times New Roman" w:cs="Times New Roman"/>
          <w:color w:val="000000"/>
          <w:sz w:val="28"/>
          <w:szCs w:val="28"/>
          <w:lang w:val="en-US"/>
        </w:rPr>
        <w:t>Catocalasponsa</w:t>
      </w:r>
      <w:proofErr w:type="spellEnd"/>
      <w:r w:rsidRPr="00C96AE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96AEB" w:rsidRPr="00C96AEB" w:rsidRDefault="00C96AEB" w:rsidP="00C96AEB">
      <w:pPr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C96AEB">
        <w:rPr>
          <w:rFonts w:ascii="Times New Roman" w:hAnsi="Times New Roman" w:cs="Times New Roman"/>
          <w:color w:val="000000"/>
          <w:sz w:val="28"/>
          <w:szCs w:val="28"/>
        </w:rPr>
        <w:t>Подалирий</w:t>
      </w:r>
      <w:proofErr w:type="spellEnd"/>
      <w:r w:rsidRPr="00C96AEB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Pr="00C96AEB">
        <w:rPr>
          <w:rFonts w:ascii="Times New Roman" w:hAnsi="Times New Roman" w:cs="Times New Roman"/>
          <w:color w:val="000000"/>
          <w:sz w:val="28"/>
          <w:szCs w:val="28"/>
          <w:lang w:val="en-US"/>
        </w:rPr>
        <w:t>Iphiclidespodalirius</w:t>
      </w:r>
      <w:proofErr w:type="spellEnd"/>
      <w:r w:rsidRPr="00C96AE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96AEB" w:rsidRPr="00C96AEB" w:rsidRDefault="00C96AEB" w:rsidP="00C96AEB">
      <w:pPr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6AEB">
        <w:rPr>
          <w:rFonts w:ascii="Times New Roman" w:hAnsi="Times New Roman" w:cs="Times New Roman"/>
          <w:color w:val="000000"/>
          <w:sz w:val="28"/>
          <w:szCs w:val="28"/>
        </w:rPr>
        <w:t xml:space="preserve">Медведица-госпожа – </w:t>
      </w:r>
      <w:proofErr w:type="spellStart"/>
      <w:r w:rsidRPr="00C96AEB">
        <w:rPr>
          <w:rFonts w:ascii="Times New Roman" w:hAnsi="Times New Roman" w:cs="Times New Roman"/>
          <w:color w:val="000000"/>
          <w:sz w:val="28"/>
          <w:szCs w:val="28"/>
          <w:lang w:val="en-US"/>
        </w:rPr>
        <w:t>Callimorphadominula</w:t>
      </w:r>
      <w:proofErr w:type="spellEnd"/>
      <w:r w:rsidRPr="00C96AE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96AEB" w:rsidRPr="00C96AEB" w:rsidRDefault="00C96AEB" w:rsidP="00C96AEB">
      <w:pPr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C96AEB">
        <w:rPr>
          <w:rFonts w:ascii="Times New Roman" w:hAnsi="Times New Roman" w:cs="Times New Roman"/>
          <w:color w:val="000000"/>
          <w:sz w:val="28"/>
          <w:szCs w:val="28"/>
        </w:rPr>
        <w:t>Аскалаф</w:t>
      </w:r>
      <w:proofErr w:type="spellEnd"/>
      <w:r w:rsidRPr="00C96AEB">
        <w:rPr>
          <w:rFonts w:ascii="Times New Roman" w:hAnsi="Times New Roman" w:cs="Times New Roman"/>
          <w:color w:val="000000"/>
          <w:sz w:val="28"/>
          <w:szCs w:val="28"/>
        </w:rPr>
        <w:t xml:space="preserve"> пестрый – </w:t>
      </w:r>
      <w:proofErr w:type="spellStart"/>
      <w:r w:rsidRPr="00C96AEB">
        <w:rPr>
          <w:rFonts w:ascii="Times New Roman" w:hAnsi="Times New Roman" w:cs="Times New Roman"/>
          <w:color w:val="000000"/>
          <w:sz w:val="28"/>
          <w:szCs w:val="28"/>
          <w:lang w:val="en-US"/>
        </w:rPr>
        <w:t>Ascalaphusmacaronius</w:t>
      </w:r>
      <w:proofErr w:type="spellEnd"/>
      <w:r w:rsidRPr="00C96AE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96AEB" w:rsidRPr="00C96AEB" w:rsidRDefault="00C96AEB" w:rsidP="00C96AEB">
      <w:pPr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6AEB">
        <w:rPr>
          <w:rFonts w:ascii="Times New Roman" w:hAnsi="Times New Roman" w:cs="Times New Roman"/>
          <w:color w:val="000000"/>
          <w:sz w:val="28"/>
          <w:szCs w:val="28"/>
        </w:rPr>
        <w:t xml:space="preserve">Медведица Гера – </w:t>
      </w:r>
      <w:proofErr w:type="spellStart"/>
      <w:r w:rsidRPr="00C96AEB">
        <w:rPr>
          <w:rFonts w:ascii="Times New Roman" w:hAnsi="Times New Roman" w:cs="Times New Roman"/>
          <w:color w:val="000000"/>
          <w:sz w:val="28"/>
          <w:szCs w:val="28"/>
          <w:lang w:val="en-US"/>
        </w:rPr>
        <w:t>Callimorphaguadripunctaria</w:t>
      </w:r>
      <w:proofErr w:type="spellEnd"/>
      <w:r w:rsidRPr="00C96AE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96AEB" w:rsidRPr="00C96AEB" w:rsidRDefault="00C96AEB" w:rsidP="00C96AEB">
      <w:pPr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96AE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Аполлон черный – </w:t>
      </w:r>
      <w:proofErr w:type="spellStart"/>
      <w:r w:rsidRPr="00C96AEB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ParnassiusMnemosyne</w:t>
      </w:r>
      <w:proofErr w:type="spellEnd"/>
      <w:r w:rsidRPr="00C96A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C96AEB" w:rsidRPr="00C96AEB" w:rsidRDefault="00C96AEB" w:rsidP="00C96AEB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6AEB" w:rsidRPr="00C96AEB" w:rsidRDefault="00C96AEB" w:rsidP="00C96AEB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96AEB">
        <w:rPr>
          <w:rFonts w:ascii="Times New Roman" w:hAnsi="Times New Roman" w:cs="Times New Roman"/>
          <w:sz w:val="28"/>
          <w:szCs w:val="28"/>
          <w:u w:val="single"/>
        </w:rPr>
        <w:t>Птицы:</w:t>
      </w:r>
    </w:p>
    <w:p w:rsidR="00C96AEB" w:rsidRPr="00C96AEB" w:rsidRDefault="00C96AEB" w:rsidP="00C96AEB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96AEB" w:rsidRPr="00C96AEB" w:rsidRDefault="00C96AEB" w:rsidP="00C96AEB">
      <w:pPr>
        <w:widowControl w:val="0"/>
        <w:numPr>
          <w:ilvl w:val="0"/>
          <w:numId w:val="2"/>
        </w:numPr>
        <w:tabs>
          <w:tab w:val="clear" w:pos="426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C96AEB">
        <w:rPr>
          <w:rFonts w:ascii="Times New Roman" w:hAnsi="Times New Roman" w:cs="Times New Roman"/>
          <w:b/>
          <w:kern w:val="2"/>
          <w:sz w:val="28"/>
          <w:szCs w:val="28"/>
        </w:rPr>
        <w:t>Беркут – A</w:t>
      </w:r>
      <w:r w:rsidRPr="00C96AEB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>q</w:t>
      </w:r>
      <w:proofErr w:type="spellStart"/>
      <w:r w:rsidRPr="00C96AEB">
        <w:rPr>
          <w:rFonts w:ascii="Times New Roman" w:hAnsi="Times New Roman" w:cs="Times New Roman"/>
          <w:b/>
          <w:kern w:val="2"/>
          <w:sz w:val="28"/>
          <w:szCs w:val="28"/>
        </w:rPr>
        <w:t>uilachrysaetos</w:t>
      </w:r>
      <w:proofErr w:type="spellEnd"/>
      <w:r w:rsidRPr="00C96AEB">
        <w:rPr>
          <w:rFonts w:ascii="Times New Roman" w:hAnsi="Times New Roman" w:cs="Times New Roman"/>
          <w:b/>
          <w:kern w:val="2"/>
          <w:sz w:val="28"/>
          <w:szCs w:val="28"/>
        </w:rPr>
        <w:t xml:space="preserve"> (</w:t>
      </w:r>
      <w:proofErr w:type="spellStart"/>
      <w:r w:rsidRPr="00C96AEB">
        <w:rPr>
          <w:rFonts w:ascii="Times New Roman" w:hAnsi="Times New Roman" w:cs="Times New Roman"/>
          <w:b/>
          <w:kern w:val="2"/>
          <w:sz w:val="28"/>
          <w:szCs w:val="28"/>
        </w:rPr>
        <w:t>Linnaeus</w:t>
      </w:r>
      <w:proofErr w:type="spellEnd"/>
      <w:r w:rsidRPr="00C96AEB">
        <w:rPr>
          <w:rFonts w:ascii="Times New Roman" w:hAnsi="Times New Roman" w:cs="Times New Roman"/>
          <w:b/>
          <w:kern w:val="2"/>
          <w:sz w:val="28"/>
          <w:szCs w:val="28"/>
        </w:rPr>
        <w:t xml:space="preserve">, 1758). </w:t>
      </w:r>
    </w:p>
    <w:p w:rsidR="00C96AEB" w:rsidRPr="00C96AEB" w:rsidRDefault="00C96AEB" w:rsidP="00C96AEB">
      <w:pPr>
        <w:widowControl w:val="0"/>
        <w:numPr>
          <w:ilvl w:val="0"/>
          <w:numId w:val="2"/>
        </w:numPr>
        <w:tabs>
          <w:tab w:val="clear" w:pos="426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C96AEB">
        <w:rPr>
          <w:rFonts w:ascii="Times New Roman" w:hAnsi="Times New Roman" w:cs="Times New Roman"/>
          <w:b/>
          <w:kern w:val="2"/>
          <w:sz w:val="28"/>
          <w:szCs w:val="28"/>
        </w:rPr>
        <w:t xml:space="preserve">Бородач – </w:t>
      </w:r>
      <w:proofErr w:type="spellStart"/>
      <w:r w:rsidRPr="00C96AEB">
        <w:rPr>
          <w:rFonts w:ascii="Times New Roman" w:hAnsi="Times New Roman" w:cs="Times New Roman"/>
          <w:b/>
          <w:kern w:val="2"/>
          <w:sz w:val="28"/>
          <w:szCs w:val="28"/>
        </w:rPr>
        <w:t>Gypaetusbarbatus</w:t>
      </w:r>
      <w:proofErr w:type="spellEnd"/>
      <w:r w:rsidRPr="00C96AEB">
        <w:rPr>
          <w:rFonts w:ascii="Times New Roman" w:hAnsi="Times New Roman" w:cs="Times New Roman"/>
          <w:b/>
          <w:kern w:val="2"/>
          <w:sz w:val="28"/>
          <w:szCs w:val="28"/>
        </w:rPr>
        <w:t xml:space="preserve"> (</w:t>
      </w:r>
      <w:proofErr w:type="spellStart"/>
      <w:r w:rsidRPr="00C96AEB">
        <w:rPr>
          <w:rFonts w:ascii="Times New Roman" w:hAnsi="Times New Roman" w:cs="Times New Roman"/>
          <w:b/>
          <w:kern w:val="2"/>
          <w:sz w:val="28"/>
          <w:szCs w:val="28"/>
        </w:rPr>
        <w:t>Linnaeus</w:t>
      </w:r>
      <w:proofErr w:type="spellEnd"/>
      <w:r w:rsidRPr="00C96AEB">
        <w:rPr>
          <w:rFonts w:ascii="Times New Roman" w:hAnsi="Times New Roman" w:cs="Times New Roman"/>
          <w:b/>
          <w:kern w:val="2"/>
          <w:sz w:val="28"/>
          <w:szCs w:val="28"/>
        </w:rPr>
        <w:t xml:space="preserve">, 1758). </w:t>
      </w:r>
    </w:p>
    <w:p w:rsidR="00C96AEB" w:rsidRPr="00C96AEB" w:rsidRDefault="00C96AEB" w:rsidP="00C96AEB">
      <w:pPr>
        <w:widowControl w:val="0"/>
        <w:numPr>
          <w:ilvl w:val="0"/>
          <w:numId w:val="2"/>
        </w:numPr>
        <w:tabs>
          <w:tab w:val="clear" w:pos="426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C96AEB">
        <w:rPr>
          <w:rFonts w:ascii="Times New Roman" w:hAnsi="Times New Roman" w:cs="Times New Roman"/>
          <w:b/>
          <w:kern w:val="2"/>
          <w:sz w:val="28"/>
          <w:szCs w:val="28"/>
        </w:rPr>
        <w:t xml:space="preserve">Стервятник – </w:t>
      </w:r>
      <w:proofErr w:type="spellStart"/>
      <w:r w:rsidRPr="00C96AEB">
        <w:rPr>
          <w:rFonts w:ascii="Times New Roman" w:hAnsi="Times New Roman" w:cs="Times New Roman"/>
          <w:b/>
          <w:kern w:val="2"/>
          <w:sz w:val="28"/>
          <w:szCs w:val="28"/>
        </w:rPr>
        <w:t>Neophronpercnopterus</w:t>
      </w:r>
      <w:proofErr w:type="spellEnd"/>
      <w:r w:rsidRPr="00C96AEB">
        <w:rPr>
          <w:rFonts w:ascii="Times New Roman" w:hAnsi="Times New Roman" w:cs="Times New Roman"/>
          <w:b/>
          <w:kern w:val="2"/>
          <w:sz w:val="28"/>
          <w:szCs w:val="28"/>
        </w:rPr>
        <w:t xml:space="preserve"> (</w:t>
      </w:r>
      <w:proofErr w:type="spellStart"/>
      <w:r w:rsidRPr="00C96AEB">
        <w:rPr>
          <w:rFonts w:ascii="Times New Roman" w:hAnsi="Times New Roman" w:cs="Times New Roman"/>
          <w:b/>
          <w:kern w:val="2"/>
          <w:sz w:val="28"/>
          <w:szCs w:val="28"/>
        </w:rPr>
        <w:t>Linnaeus</w:t>
      </w:r>
      <w:proofErr w:type="spellEnd"/>
      <w:r w:rsidRPr="00C96AEB">
        <w:rPr>
          <w:rFonts w:ascii="Times New Roman" w:hAnsi="Times New Roman" w:cs="Times New Roman"/>
          <w:b/>
          <w:kern w:val="2"/>
          <w:sz w:val="28"/>
          <w:szCs w:val="28"/>
        </w:rPr>
        <w:t xml:space="preserve">, 1758). </w:t>
      </w:r>
    </w:p>
    <w:p w:rsidR="00C96AEB" w:rsidRPr="00C96AEB" w:rsidRDefault="00C96AEB" w:rsidP="00C96AEB">
      <w:pPr>
        <w:widowControl w:val="0"/>
        <w:numPr>
          <w:ilvl w:val="0"/>
          <w:numId w:val="2"/>
        </w:numPr>
        <w:tabs>
          <w:tab w:val="clear" w:pos="426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kern w:val="2"/>
          <w:sz w:val="28"/>
          <w:szCs w:val="28"/>
          <w:lang w:val="en-US"/>
        </w:rPr>
      </w:pPr>
      <w:r w:rsidRPr="00C96AEB">
        <w:rPr>
          <w:rFonts w:ascii="Times New Roman" w:hAnsi="Times New Roman" w:cs="Times New Roman"/>
          <w:b/>
          <w:kern w:val="2"/>
          <w:sz w:val="28"/>
          <w:szCs w:val="28"/>
        </w:rPr>
        <w:t>Черныйгриф</w:t>
      </w:r>
      <w:r w:rsidRPr="00C96AEB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 xml:space="preserve"> – </w:t>
      </w:r>
      <w:proofErr w:type="spellStart"/>
      <w:r w:rsidRPr="00C96AEB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>Aegypiusmonachus</w:t>
      </w:r>
      <w:proofErr w:type="spellEnd"/>
      <w:r w:rsidRPr="00C96AEB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 xml:space="preserve"> (Linnaeus, 1766). </w:t>
      </w:r>
    </w:p>
    <w:p w:rsidR="00C96AEB" w:rsidRPr="00C96AEB" w:rsidRDefault="00C96AEB" w:rsidP="00C96AEB">
      <w:pPr>
        <w:widowControl w:val="0"/>
        <w:numPr>
          <w:ilvl w:val="0"/>
          <w:numId w:val="2"/>
        </w:numPr>
        <w:tabs>
          <w:tab w:val="clear" w:pos="426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kern w:val="2"/>
          <w:sz w:val="28"/>
          <w:szCs w:val="28"/>
          <w:lang w:val="en-US"/>
        </w:rPr>
      </w:pPr>
      <w:r w:rsidRPr="00C96AEB">
        <w:rPr>
          <w:rFonts w:ascii="Times New Roman" w:hAnsi="Times New Roman" w:cs="Times New Roman"/>
          <w:b/>
          <w:kern w:val="2"/>
          <w:sz w:val="28"/>
          <w:szCs w:val="28"/>
        </w:rPr>
        <w:t>Белоголовыйсип</w:t>
      </w:r>
      <w:r w:rsidRPr="00C96AEB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 xml:space="preserve"> – Gyps </w:t>
      </w:r>
      <w:proofErr w:type="spellStart"/>
      <w:r w:rsidRPr="00C96AEB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>fulvus</w:t>
      </w:r>
      <w:proofErr w:type="spellEnd"/>
      <w:r w:rsidRPr="00C96AEB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 xml:space="preserve"> (</w:t>
      </w:r>
      <w:proofErr w:type="spellStart"/>
      <w:r w:rsidRPr="00C96AEB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>Hablizl</w:t>
      </w:r>
      <w:proofErr w:type="spellEnd"/>
      <w:r w:rsidRPr="00C96AEB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 xml:space="preserve">, 1783). </w:t>
      </w:r>
    </w:p>
    <w:p w:rsidR="00C96AEB" w:rsidRPr="00C96AEB" w:rsidRDefault="00C96AEB" w:rsidP="00C96AEB">
      <w:pPr>
        <w:widowControl w:val="0"/>
        <w:numPr>
          <w:ilvl w:val="0"/>
          <w:numId w:val="2"/>
        </w:numPr>
        <w:tabs>
          <w:tab w:val="clear" w:pos="426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C96AEB">
        <w:rPr>
          <w:rFonts w:ascii="Times New Roman" w:hAnsi="Times New Roman" w:cs="Times New Roman"/>
          <w:b/>
          <w:kern w:val="2"/>
          <w:sz w:val="28"/>
          <w:szCs w:val="28"/>
        </w:rPr>
        <w:t xml:space="preserve">Сапсан – </w:t>
      </w:r>
      <w:proofErr w:type="spellStart"/>
      <w:r w:rsidRPr="00C96AEB">
        <w:rPr>
          <w:rFonts w:ascii="Times New Roman" w:hAnsi="Times New Roman" w:cs="Times New Roman"/>
          <w:b/>
          <w:kern w:val="2"/>
          <w:sz w:val="28"/>
          <w:szCs w:val="28"/>
        </w:rPr>
        <w:t>Falcoperegrinus</w:t>
      </w:r>
      <w:proofErr w:type="spellEnd"/>
      <w:r w:rsidRPr="00C96AEB">
        <w:rPr>
          <w:rFonts w:ascii="Times New Roman" w:hAnsi="Times New Roman" w:cs="Times New Roman"/>
          <w:b/>
          <w:kern w:val="2"/>
          <w:sz w:val="28"/>
          <w:szCs w:val="28"/>
        </w:rPr>
        <w:t xml:space="preserve"> (</w:t>
      </w:r>
      <w:proofErr w:type="spellStart"/>
      <w:r w:rsidRPr="00C96AEB">
        <w:rPr>
          <w:rFonts w:ascii="Times New Roman" w:hAnsi="Times New Roman" w:cs="Times New Roman"/>
          <w:b/>
          <w:kern w:val="2"/>
          <w:sz w:val="28"/>
          <w:szCs w:val="28"/>
        </w:rPr>
        <w:t>Tunstall</w:t>
      </w:r>
      <w:proofErr w:type="spellEnd"/>
      <w:r w:rsidRPr="00C96AEB">
        <w:rPr>
          <w:rFonts w:ascii="Times New Roman" w:hAnsi="Times New Roman" w:cs="Times New Roman"/>
          <w:b/>
          <w:kern w:val="2"/>
          <w:sz w:val="28"/>
          <w:szCs w:val="28"/>
        </w:rPr>
        <w:t xml:space="preserve">, 1771). </w:t>
      </w:r>
    </w:p>
    <w:p w:rsidR="00C96AEB" w:rsidRPr="00C96AEB" w:rsidRDefault="00C96AEB" w:rsidP="00C96AEB">
      <w:pPr>
        <w:widowControl w:val="0"/>
        <w:numPr>
          <w:ilvl w:val="0"/>
          <w:numId w:val="2"/>
        </w:numPr>
        <w:tabs>
          <w:tab w:val="clear" w:pos="426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C96AEB">
        <w:rPr>
          <w:rFonts w:ascii="Times New Roman" w:hAnsi="Times New Roman" w:cs="Times New Roman"/>
          <w:b/>
          <w:kern w:val="2"/>
          <w:sz w:val="28"/>
          <w:szCs w:val="28"/>
        </w:rPr>
        <w:t xml:space="preserve">Филин – </w:t>
      </w:r>
      <w:proofErr w:type="spellStart"/>
      <w:r w:rsidRPr="00C96AEB">
        <w:rPr>
          <w:rFonts w:ascii="Times New Roman" w:hAnsi="Times New Roman" w:cs="Times New Roman"/>
          <w:b/>
          <w:kern w:val="2"/>
          <w:sz w:val="28"/>
          <w:szCs w:val="28"/>
        </w:rPr>
        <w:t>Bubobubo</w:t>
      </w:r>
      <w:proofErr w:type="spellEnd"/>
      <w:r w:rsidRPr="00C96AEB">
        <w:rPr>
          <w:rFonts w:ascii="Times New Roman" w:hAnsi="Times New Roman" w:cs="Times New Roman"/>
          <w:b/>
          <w:kern w:val="2"/>
          <w:sz w:val="28"/>
          <w:szCs w:val="28"/>
        </w:rPr>
        <w:t xml:space="preserve"> (</w:t>
      </w:r>
      <w:proofErr w:type="spellStart"/>
      <w:r w:rsidRPr="00C96AEB">
        <w:rPr>
          <w:rFonts w:ascii="Times New Roman" w:hAnsi="Times New Roman" w:cs="Times New Roman"/>
          <w:b/>
          <w:kern w:val="2"/>
          <w:sz w:val="28"/>
          <w:szCs w:val="28"/>
        </w:rPr>
        <w:t>Linnaeus</w:t>
      </w:r>
      <w:proofErr w:type="spellEnd"/>
      <w:r w:rsidRPr="00C96AEB">
        <w:rPr>
          <w:rFonts w:ascii="Times New Roman" w:hAnsi="Times New Roman" w:cs="Times New Roman"/>
          <w:b/>
          <w:kern w:val="2"/>
          <w:sz w:val="28"/>
          <w:szCs w:val="28"/>
        </w:rPr>
        <w:t xml:space="preserve">, 1758). </w:t>
      </w:r>
    </w:p>
    <w:p w:rsidR="00C96AEB" w:rsidRPr="00C96AEB" w:rsidRDefault="00C96AEB" w:rsidP="00C96AEB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96AEB" w:rsidRPr="00C96AEB" w:rsidRDefault="00C96AEB" w:rsidP="00C96A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6AEB">
        <w:rPr>
          <w:rFonts w:ascii="Times New Roman" w:hAnsi="Times New Roman" w:cs="Times New Roman"/>
          <w:sz w:val="28"/>
          <w:szCs w:val="28"/>
          <w:u w:val="single"/>
        </w:rPr>
        <w:t>Млекопитающие:</w:t>
      </w:r>
    </w:p>
    <w:p w:rsidR="00C96AEB" w:rsidRPr="00C96AEB" w:rsidRDefault="00C96AEB" w:rsidP="00C96AEB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6AEB">
        <w:rPr>
          <w:rFonts w:ascii="Times New Roman" w:hAnsi="Times New Roman" w:cs="Times New Roman"/>
          <w:b/>
          <w:sz w:val="28"/>
          <w:szCs w:val="28"/>
        </w:rPr>
        <w:t xml:space="preserve">Малый подковонос – </w:t>
      </w:r>
      <w:proofErr w:type="spellStart"/>
      <w:r w:rsidRPr="00C96AEB">
        <w:rPr>
          <w:rFonts w:ascii="Times New Roman" w:hAnsi="Times New Roman" w:cs="Times New Roman"/>
          <w:b/>
          <w:sz w:val="28"/>
          <w:szCs w:val="28"/>
          <w:lang w:val="en-US"/>
        </w:rPr>
        <w:t>Rhinolophushypposideros</w:t>
      </w:r>
      <w:proofErr w:type="spellEnd"/>
      <w:r w:rsidRPr="00C96AEB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C96AEB">
        <w:rPr>
          <w:rFonts w:ascii="Times New Roman" w:hAnsi="Times New Roman" w:cs="Times New Roman"/>
          <w:b/>
          <w:sz w:val="28"/>
          <w:szCs w:val="28"/>
          <w:lang w:val="en-US"/>
        </w:rPr>
        <w:t>Bechstein</w:t>
      </w:r>
      <w:proofErr w:type="spellEnd"/>
      <w:r w:rsidRPr="00C96AEB">
        <w:rPr>
          <w:rFonts w:ascii="Times New Roman" w:hAnsi="Times New Roman" w:cs="Times New Roman"/>
          <w:b/>
          <w:sz w:val="28"/>
          <w:szCs w:val="28"/>
        </w:rPr>
        <w:t>, 1800).</w:t>
      </w:r>
    </w:p>
    <w:p w:rsidR="00C96AEB" w:rsidRPr="006A7388" w:rsidRDefault="00C96AEB" w:rsidP="00C96AEB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96AEB">
        <w:rPr>
          <w:rFonts w:ascii="Times New Roman" w:hAnsi="Times New Roman" w:cs="Times New Roman"/>
          <w:b/>
          <w:sz w:val="28"/>
          <w:szCs w:val="28"/>
        </w:rPr>
        <w:t>Гигантскаявечерница</w:t>
      </w:r>
      <w:r w:rsidRPr="006A738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– </w:t>
      </w:r>
      <w:proofErr w:type="spellStart"/>
      <w:r w:rsidRPr="00C96AEB">
        <w:rPr>
          <w:rFonts w:ascii="Times New Roman" w:hAnsi="Times New Roman" w:cs="Times New Roman"/>
          <w:b/>
          <w:sz w:val="28"/>
          <w:szCs w:val="28"/>
          <w:lang w:val="en-US"/>
        </w:rPr>
        <w:t>Nyctaluslasiopterus</w:t>
      </w:r>
      <w:proofErr w:type="spellEnd"/>
      <w:r w:rsidRPr="006A7388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proofErr w:type="spellStart"/>
      <w:r w:rsidRPr="00C96AEB">
        <w:rPr>
          <w:rFonts w:ascii="Times New Roman" w:hAnsi="Times New Roman" w:cs="Times New Roman"/>
          <w:b/>
          <w:sz w:val="28"/>
          <w:szCs w:val="28"/>
          <w:lang w:val="en-US"/>
        </w:rPr>
        <w:t>Scherber</w:t>
      </w:r>
      <w:proofErr w:type="spellEnd"/>
      <w:r w:rsidRPr="006A7388">
        <w:rPr>
          <w:rFonts w:ascii="Times New Roman" w:hAnsi="Times New Roman" w:cs="Times New Roman"/>
          <w:b/>
          <w:sz w:val="28"/>
          <w:szCs w:val="28"/>
          <w:lang w:val="en-US"/>
        </w:rPr>
        <w:t>, 1780)</w:t>
      </w:r>
    </w:p>
    <w:p w:rsidR="003B5A05" w:rsidRPr="003B5A05" w:rsidRDefault="003B5A05" w:rsidP="003B5A05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B5A05">
        <w:rPr>
          <w:rFonts w:ascii="Times New Roman" w:hAnsi="Times New Roman" w:cs="Times New Roman"/>
          <w:b/>
          <w:sz w:val="28"/>
          <w:szCs w:val="28"/>
        </w:rPr>
        <w:t>Кавказскаялеснаякошка</w:t>
      </w:r>
      <w:r w:rsidRPr="003B5A0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– </w:t>
      </w:r>
      <w:proofErr w:type="spellStart"/>
      <w:r w:rsidRPr="003B5A05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>Felissilvestriscaucasica</w:t>
      </w:r>
      <w:proofErr w:type="spellEnd"/>
      <w:r w:rsidRPr="003B5A05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proofErr w:type="spellStart"/>
      <w:r w:rsidRPr="003B5A05">
        <w:rPr>
          <w:rFonts w:ascii="Times New Roman" w:hAnsi="Times New Roman" w:cs="Times New Roman"/>
          <w:b/>
          <w:sz w:val="28"/>
          <w:szCs w:val="28"/>
          <w:lang w:val="en-US"/>
        </w:rPr>
        <w:t>Satinin</w:t>
      </w:r>
      <w:proofErr w:type="spellEnd"/>
    </w:p>
    <w:p w:rsidR="003B5A05" w:rsidRDefault="003B5A05" w:rsidP="003B5A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F63CC" w:rsidRPr="00C96AEB" w:rsidRDefault="002F63CC" w:rsidP="00C96AE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F63CC" w:rsidRPr="00C96AEB" w:rsidRDefault="002F63CC" w:rsidP="002F63CC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</w:p>
    <w:p w:rsidR="002F63CC" w:rsidRPr="00C96AEB" w:rsidRDefault="002F63CC" w:rsidP="002F63CC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F63CC" w:rsidRPr="00C96AEB" w:rsidRDefault="002F63CC" w:rsidP="002F63CC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F63CC" w:rsidRPr="002F63CC" w:rsidRDefault="002F63CC" w:rsidP="002F63CC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25758" w:rsidRPr="00111B1F" w:rsidRDefault="00825758" w:rsidP="00825758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25758" w:rsidRPr="00111B1F" w:rsidRDefault="00825758" w:rsidP="00825758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25758" w:rsidRPr="00111B1F" w:rsidRDefault="00825758" w:rsidP="00825758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25758" w:rsidRPr="00111B1F" w:rsidRDefault="00825758" w:rsidP="00825758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25758" w:rsidRPr="00111B1F" w:rsidRDefault="00825758" w:rsidP="00825758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25758" w:rsidRPr="00111B1F" w:rsidRDefault="00825758" w:rsidP="00825758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25758" w:rsidRPr="00111B1F" w:rsidRDefault="00825758" w:rsidP="00825758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25758" w:rsidRPr="00111B1F" w:rsidRDefault="00825758" w:rsidP="00825758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25758" w:rsidRDefault="00825758" w:rsidP="00825758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77521" w:rsidRDefault="00977521" w:rsidP="00825758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77521" w:rsidRPr="00111B1F" w:rsidRDefault="00977521" w:rsidP="00825758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25758" w:rsidRDefault="00825758" w:rsidP="00825758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750FC" w:rsidRDefault="00F750FC" w:rsidP="00825758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A69EF" w:rsidRDefault="004A69EF" w:rsidP="00825758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A69EF" w:rsidRDefault="004A69EF" w:rsidP="00825758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F63CC" w:rsidRPr="00C96AEB" w:rsidRDefault="00C96AEB" w:rsidP="00E7307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96AEB">
        <w:rPr>
          <w:rFonts w:ascii="Times New Roman" w:hAnsi="Times New Roman" w:cs="Times New Roman"/>
          <w:b/>
          <w:sz w:val="28"/>
          <w:szCs w:val="28"/>
        </w:rPr>
        <w:t>Картосхема ООПТ</w:t>
      </w:r>
    </w:p>
    <w:p w:rsidR="002F63CC" w:rsidRPr="002F63CC" w:rsidRDefault="00C96AEB" w:rsidP="00E73073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noProof/>
        </w:rPr>
        <w:drawing>
          <wp:inline distT="0" distB="0" distL="0" distR="0">
            <wp:extent cx="5743575" cy="4181475"/>
            <wp:effectExtent l="19050" t="19050" r="28575" b="28575"/>
            <wp:docPr id="10" name="Рисунок 10" descr="Куг границы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Куг границы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22849" t="9067" r="11920" b="165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418147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2F63CC" w:rsidRPr="002F63CC" w:rsidRDefault="002F63CC" w:rsidP="002F63CC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F63CC" w:rsidRPr="002F63CC" w:rsidRDefault="002F63CC" w:rsidP="002F63CC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F63CC" w:rsidRPr="002F63CC" w:rsidRDefault="002F63CC" w:rsidP="002F63CC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F63CC" w:rsidRPr="002F63CC" w:rsidRDefault="002F63CC" w:rsidP="002F63CC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25758" w:rsidRDefault="00825758" w:rsidP="002F63CC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5758" w:rsidRDefault="00825758" w:rsidP="002F63CC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5758" w:rsidRDefault="00825758" w:rsidP="002F63CC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5758" w:rsidRDefault="00825758" w:rsidP="002F63CC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5758" w:rsidRDefault="00825758" w:rsidP="002F63CC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7521" w:rsidRDefault="00977521" w:rsidP="002F63CC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7521" w:rsidRDefault="00977521" w:rsidP="002F63CC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3073" w:rsidRDefault="00E73073" w:rsidP="0097752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3073" w:rsidRDefault="00E73073" w:rsidP="0097752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63CC" w:rsidRPr="007B5BE4" w:rsidRDefault="007B5BE4" w:rsidP="00E730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Фото ООПТ</w:t>
      </w:r>
    </w:p>
    <w:p w:rsidR="002F63CC" w:rsidRPr="002F63CC" w:rsidRDefault="00C96AEB" w:rsidP="004A69EF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noProof/>
        </w:rPr>
        <w:drawing>
          <wp:inline distT="0" distB="0" distL="0" distR="0">
            <wp:extent cx="5772150" cy="4029075"/>
            <wp:effectExtent l="19050" t="19050" r="19050" b="28575"/>
            <wp:docPr id="13" name="Рисунок 13" descr="ХИВ-КУГ 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ХИВ-КУГ 03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1786" t="178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402907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2F63CC" w:rsidRPr="002F63CC" w:rsidRDefault="002F63CC" w:rsidP="002F63CC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F63CC" w:rsidRPr="008F4EBC" w:rsidRDefault="002F63CC" w:rsidP="002F63CC">
      <w:pPr>
        <w:tabs>
          <w:tab w:val="left" w:pos="1740"/>
        </w:tabs>
        <w:rPr>
          <w:sz w:val="28"/>
          <w:szCs w:val="28"/>
          <w:lang w:val="en-GB"/>
        </w:rPr>
      </w:pPr>
      <w:r>
        <w:rPr>
          <w:noProof/>
        </w:rPr>
        <w:lastRenderedPageBreak/>
        <w:drawing>
          <wp:inline distT="0" distB="0" distL="0" distR="0">
            <wp:extent cx="5753100" cy="3924300"/>
            <wp:effectExtent l="19050" t="19050" r="19050" b="19050"/>
            <wp:docPr id="2" name="Рисунок 2" descr="Казанищенский ле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занищенский ле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b="91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9243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CA6A52" w:rsidRDefault="00CA6A52"/>
    <w:sectPr w:rsidR="00CA6A52" w:rsidSect="0097752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942EAF"/>
    <w:multiLevelType w:val="hybridMultilevel"/>
    <w:tmpl w:val="633C6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E1837"/>
    <w:multiLevelType w:val="hybridMultilevel"/>
    <w:tmpl w:val="6346F4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80DD1"/>
    <w:multiLevelType w:val="hybridMultilevel"/>
    <w:tmpl w:val="6CAEEC9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DB63300"/>
    <w:multiLevelType w:val="hybridMultilevel"/>
    <w:tmpl w:val="9F7A8C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0242D6"/>
    <w:multiLevelType w:val="hybridMultilevel"/>
    <w:tmpl w:val="13086C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6F32FC"/>
    <w:multiLevelType w:val="hybridMultilevel"/>
    <w:tmpl w:val="61EE4A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1659C9"/>
    <w:multiLevelType w:val="hybridMultilevel"/>
    <w:tmpl w:val="9F8096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8923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3CC"/>
    <w:rsid w:val="00111B1F"/>
    <w:rsid w:val="00232B7C"/>
    <w:rsid w:val="002F63CC"/>
    <w:rsid w:val="00312AB5"/>
    <w:rsid w:val="00344007"/>
    <w:rsid w:val="003B5A05"/>
    <w:rsid w:val="0041089C"/>
    <w:rsid w:val="00494468"/>
    <w:rsid w:val="004A69EF"/>
    <w:rsid w:val="004F32F7"/>
    <w:rsid w:val="005223C4"/>
    <w:rsid w:val="0060077B"/>
    <w:rsid w:val="006314D9"/>
    <w:rsid w:val="00646882"/>
    <w:rsid w:val="00681BDC"/>
    <w:rsid w:val="006A7388"/>
    <w:rsid w:val="006C0F55"/>
    <w:rsid w:val="0071751E"/>
    <w:rsid w:val="007B5BE4"/>
    <w:rsid w:val="007C59C7"/>
    <w:rsid w:val="00825758"/>
    <w:rsid w:val="00850F9A"/>
    <w:rsid w:val="008A5AD5"/>
    <w:rsid w:val="009359CD"/>
    <w:rsid w:val="009555F9"/>
    <w:rsid w:val="00977521"/>
    <w:rsid w:val="009964C0"/>
    <w:rsid w:val="009D4533"/>
    <w:rsid w:val="009E2839"/>
    <w:rsid w:val="00A40ECE"/>
    <w:rsid w:val="00A45E1F"/>
    <w:rsid w:val="00A71183"/>
    <w:rsid w:val="00AF2DDD"/>
    <w:rsid w:val="00AF40D8"/>
    <w:rsid w:val="00BD0002"/>
    <w:rsid w:val="00BE2E87"/>
    <w:rsid w:val="00BF1DDC"/>
    <w:rsid w:val="00C5051E"/>
    <w:rsid w:val="00C96AEB"/>
    <w:rsid w:val="00CA6A52"/>
    <w:rsid w:val="00D47A8D"/>
    <w:rsid w:val="00DE4FCF"/>
    <w:rsid w:val="00DF1FEB"/>
    <w:rsid w:val="00E2710D"/>
    <w:rsid w:val="00E52891"/>
    <w:rsid w:val="00E73073"/>
    <w:rsid w:val="00ED4286"/>
    <w:rsid w:val="00ED77FA"/>
    <w:rsid w:val="00F31014"/>
    <w:rsid w:val="00F750FC"/>
    <w:rsid w:val="00FF0C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23FB4A2"/>
  <w15:docId w15:val="{91AA30F7-25A3-4443-BD66-5FE525CC7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5A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6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63CC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2F63C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2F63CC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3B5A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56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B5104-C22F-4AAC-94B2-98C901736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10</Pages>
  <Words>2073</Words>
  <Characters>11820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Садулла Газиев</cp:lastModifiedBy>
  <cp:revision>37</cp:revision>
  <dcterms:created xsi:type="dcterms:W3CDTF">2015-11-17T12:02:00Z</dcterms:created>
  <dcterms:modified xsi:type="dcterms:W3CDTF">2024-04-22T09:21:00Z</dcterms:modified>
</cp:coreProperties>
</file>